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12" w:space="0" w:color="000000"/>
          <w:left w:val="single" w:sz="12" w:space="0" w:color="000000"/>
          <w:bottom w:val="single" w:sz="12" w:space="0" w:color="000000"/>
          <w:right w:val="single" w:sz="12" w:space="0" w:color="000000"/>
        </w:tblBorders>
        <w:tblLayout w:type="fixed"/>
        <w:tblLook w:val="0000"/>
      </w:tblPr>
      <w:tblGrid>
        <w:gridCol w:w="2518"/>
        <w:gridCol w:w="1460"/>
        <w:gridCol w:w="1942"/>
        <w:gridCol w:w="1701"/>
        <w:gridCol w:w="47"/>
        <w:gridCol w:w="1188"/>
      </w:tblGrid>
      <w:tr w:rsidR="00920E9A" w:rsidRPr="001250F1">
        <w:trPr>
          <w:cantSplit/>
        </w:trPr>
        <w:tc>
          <w:tcPr>
            <w:tcW w:w="8856" w:type="dxa"/>
            <w:gridSpan w:val="6"/>
            <w:tcBorders>
              <w:top w:val="single" w:sz="12" w:space="0" w:color="000000"/>
              <w:bottom w:val="nil"/>
            </w:tcBorders>
          </w:tcPr>
          <w:p w:rsidR="00920E9A" w:rsidRPr="001250F1" w:rsidRDefault="00920E9A">
            <w:pPr>
              <w:rPr>
                <w:rFonts w:ascii="Arial" w:hAnsi="Arial" w:cs="Arial"/>
                <w:lang w:val="en-GB"/>
              </w:rPr>
            </w:pPr>
          </w:p>
          <w:p w:rsidR="00920E9A" w:rsidRPr="001250F1" w:rsidRDefault="00920E9A">
            <w:pPr>
              <w:tabs>
                <w:tab w:val="center" w:pos="4560"/>
              </w:tabs>
              <w:rPr>
                <w:rFonts w:ascii="Arial" w:hAnsi="Arial" w:cs="Arial"/>
                <w:b/>
                <w:bCs/>
                <w:sz w:val="28"/>
                <w:szCs w:val="28"/>
                <w:lang w:val="en-GB"/>
              </w:rPr>
            </w:pPr>
            <w:r w:rsidRPr="001250F1">
              <w:rPr>
                <w:rFonts w:ascii="Arial" w:hAnsi="Arial" w:cs="Arial"/>
                <w:lang w:val="en-GB"/>
              </w:rPr>
              <w:tab/>
            </w:r>
            <w:r w:rsidRPr="001250F1">
              <w:rPr>
                <w:rFonts w:ascii="Arial" w:hAnsi="Arial" w:cs="Arial"/>
                <w:b/>
                <w:bCs/>
                <w:sz w:val="28"/>
                <w:szCs w:val="28"/>
                <w:lang w:val="en-GB"/>
              </w:rPr>
              <w:t>SAULT COLLEGE OF APPLIED ARTS AND TECHNOLOGY</w:t>
            </w:r>
          </w:p>
          <w:p w:rsidR="00920E9A" w:rsidRPr="001250F1" w:rsidRDefault="00920E9A">
            <w:pPr>
              <w:rPr>
                <w:rFonts w:ascii="Arial" w:hAnsi="Arial" w:cs="Arial"/>
                <w:b/>
                <w:bCs/>
                <w:sz w:val="28"/>
                <w:szCs w:val="28"/>
                <w:lang w:val="en-GB"/>
              </w:rPr>
            </w:pPr>
          </w:p>
          <w:p w:rsidR="00920E9A" w:rsidRPr="001250F1" w:rsidRDefault="00920E9A">
            <w:pPr>
              <w:tabs>
                <w:tab w:val="center" w:pos="4560"/>
              </w:tabs>
              <w:rPr>
                <w:rFonts w:ascii="Arial" w:hAnsi="Arial" w:cs="Arial"/>
                <w:b/>
                <w:bCs/>
                <w:sz w:val="28"/>
                <w:szCs w:val="28"/>
                <w:lang w:val="en-GB"/>
              </w:rPr>
            </w:pPr>
            <w:r w:rsidRPr="001250F1">
              <w:rPr>
                <w:rFonts w:ascii="Arial" w:hAnsi="Arial" w:cs="Arial"/>
                <w:b/>
                <w:bCs/>
                <w:sz w:val="28"/>
                <w:szCs w:val="28"/>
                <w:lang w:val="en-GB"/>
              </w:rPr>
              <w:tab/>
              <w:t>SAULT STE. MARIE, ONTARIO</w:t>
            </w:r>
          </w:p>
          <w:p w:rsidR="00920E9A" w:rsidRPr="001250F1" w:rsidRDefault="00920E9A">
            <w:pPr>
              <w:tabs>
                <w:tab w:val="center" w:pos="4560"/>
              </w:tabs>
              <w:rPr>
                <w:rFonts w:ascii="Arial" w:hAnsi="Arial" w:cs="Arial"/>
                <w:lang w:val="en-GB"/>
              </w:rPr>
            </w:pPr>
          </w:p>
          <w:p w:rsidR="00920E9A" w:rsidRPr="001250F1" w:rsidRDefault="00EF12E2">
            <w:pPr>
              <w:jc w:val="center"/>
              <w:rPr>
                <w:rFonts w:ascii="Arial" w:hAnsi="Arial" w:cs="Arial"/>
              </w:rPr>
            </w:pPr>
            <w:r w:rsidRPr="00EF12E2">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75pt;height:83.25pt;visibility:visible">
                  <v:imagedata r:id="rId7" o:title=""/>
                </v:shape>
              </w:pict>
            </w:r>
          </w:p>
          <w:p w:rsidR="00920E9A" w:rsidRPr="001250F1" w:rsidRDefault="00920E9A">
            <w:pPr>
              <w:jc w:val="center"/>
              <w:rPr>
                <w:rFonts w:ascii="Arial" w:hAnsi="Arial" w:cs="Arial"/>
                <w:lang w:val="en-GB"/>
              </w:rPr>
            </w:pPr>
          </w:p>
          <w:p w:rsidR="00920E9A" w:rsidRPr="001250F1" w:rsidRDefault="00920E9A">
            <w:pPr>
              <w:jc w:val="center"/>
              <w:rPr>
                <w:rFonts w:ascii="Arial" w:hAnsi="Arial" w:cs="Arial"/>
                <w:lang w:val="en-GB"/>
              </w:rPr>
            </w:pPr>
          </w:p>
          <w:p w:rsidR="00920E9A" w:rsidRPr="001250F1" w:rsidRDefault="00920E9A">
            <w:pPr>
              <w:pStyle w:val="Heading1"/>
              <w:rPr>
                <w:rFonts w:ascii="Arial" w:hAnsi="Arial" w:cs="Arial"/>
                <w:sz w:val="28"/>
                <w:szCs w:val="28"/>
                <w:u w:val="none"/>
              </w:rPr>
            </w:pPr>
            <w:r w:rsidRPr="001250F1">
              <w:rPr>
                <w:rFonts w:ascii="Arial" w:hAnsi="Arial" w:cs="Arial"/>
                <w:sz w:val="28"/>
                <w:szCs w:val="28"/>
                <w:u w:val="none"/>
              </w:rPr>
              <w:t>COURSE OUTLINE</w:t>
            </w:r>
          </w:p>
          <w:p w:rsidR="00920E9A" w:rsidRPr="001250F1" w:rsidRDefault="00920E9A">
            <w:pPr>
              <w:rPr>
                <w:rFonts w:ascii="Arial" w:hAnsi="Arial" w:cs="Arial"/>
              </w:rPr>
            </w:pP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COURSE TITLE:</w:t>
            </w:r>
          </w:p>
          <w:p w:rsidR="00920E9A" w:rsidRPr="001250F1" w:rsidRDefault="00920E9A">
            <w:pPr>
              <w:rPr>
                <w:rFonts w:ascii="Arial" w:hAnsi="Arial" w:cs="Arial"/>
                <w:b/>
                <w:bCs/>
              </w:rPr>
            </w:pPr>
          </w:p>
        </w:tc>
        <w:tc>
          <w:tcPr>
            <w:tcW w:w="6338" w:type="dxa"/>
            <w:gridSpan w:val="5"/>
            <w:tcBorders>
              <w:top w:val="nil"/>
              <w:left w:val="nil"/>
              <w:bottom w:val="nil"/>
            </w:tcBorders>
          </w:tcPr>
          <w:p w:rsidR="00920E9A" w:rsidRPr="001250F1" w:rsidRDefault="00920E9A">
            <w:pPr>
              <w:rPr>
                <w:rFonts w:ascii="Arial" w:hAnsi="Arial" w:cs="Arial"/>
              </w:rPr>
            </w:pPr>
            <w:r w:rsidRPr="001250F1">
              <w:rPr>
                <w:rFonts w:ascii="Arial" w:hAnsi="Arial" w:cs="Arial"/>
              </w:rPr>
              <w:t>Operations Management</w:t>
            </w:r>
          </w:p>
        </w:tc>
      </w:tr>
      <w:tr w:rsidR="00920E9A" w:rsidRPr="001250F1">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CODE NO. :</w:t>
            </w:r>
          </w:p>
          <w:p w:rsidR="00920E9A" w:rsidRPr="001250F1" w:rsidRDefault="00920E9A">
            <w:pPr>
              <w:rPr>
                <w:rFonts w:ascii="Arial" w:hAnsi="Arial" w:cs="Arial"/>
                <w:b/>
                <w:bCs/>
              </w:rPr>
            </w:pPr>
          </w:p>
        </w:tc>
        <w:tc>
          <w:tcPr>
            <w:tcW w:w="3402" w:type="dxa"/>
            <w:gridSpan w:val="2"/>
            <w:tcBorders>
              <w:top w:val="nil"/>
              <w:left w:val="nil"/>
              <w:bottom w:val="nil"/>
              <w:right w:val="nil"/>
            </w:tcBorders>
          </w:tcPr>
          <w:p w:rsidR="00920E9A" w:rsidRPr="001250F1" w:rsidRDefault="00920E9A">
            <w:pPr>
              <w:rPr>
                <w:rFonts w:ascii="Arial" w:hAnsi="Arial" w:cs="Arial"/>
              </w:rPr>
            </w:pPr>
            <w:r w:rsidRPr="001250F1">
              <w:rPr>
                <w:rFonts w:ascii="Arial" w:hAnsi="Arial" w:cs="Arial"/>
              </w:rPr>
              <w:t>BUS252</w:t>
            </w:r>
          </w:p>
        </w:tc>
        <w:tc>
          <w:tcPr>
            <w:tcW w:w="1701"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lang w:val="en-GB"/>
              </w:rPr>
              <w:t>SEMESTER:</w:t>
            </w:r>
          </w:p>
        </w:tc>
        <w:tc>
          <w:tcPr>
            <w:tcW w:w="1235" w:type="dxa"/>
            <w:gridSpan w:val="2"/>
            <w:tcBorders>
              <w:top w:val="nil"/>
              <w:left w:val="nil"/>
              <w:bottom w:val="nil"/>
            </w:tcBorders>
          </w:tcPr>
          <w:p w:rsidR="00920E9A" w:rsidRPr="001250F1" w:rsidRDefault="00317DD0">
            <w:pPr>
              <w:rPr>
                <w:rFonts w:ascii="Arial" w:hAnsi="Arial" w:cs="Arial"/>
              </w:rPr>
            </w:pPr>
            <w:r w:rsidRPr="001250F1">
              <w:rPr>
                <w:rFonts w:ascii="Arial" w:hAnsi="Arial" w:cs="Arial"/>
              </w:rPr>
              <w:t>12</w:t>
            </w:r>
            <w:r w:rsidR="00920E9A" w:rsidRPr="001250F1">
              <w:rPr>
                <w:rFonts w:ascii="Arial" w:hAnsi="Arial" w:cs="Arial"/>
              </w:rPr>
              <w:t>W</w:t>
            </w: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PROGRAM:</w:t>
            </w:r>
          </w:p>
          <w:p w:rsidR="00920E9A" w:rsidRPr="001250F1" w:rsidRDefault="00920E9A">
            <w:pPr>
              <w:rPr>
                <w:rFonts w:ascii="Arial" w:hAnsi="Arial" w:cs="Arial"/>
              </w:rPr>
            </w:pPr>
          </w:p>
        </w:tc>
        <w:tc>
          <w:tcPr>
            <w:tcW w:w="6338" w:type="dxa"/>
            <w:gridSpan w:val="5"/>
            <w:tcBorders>
              <w:top w:val="nil"/>
              <w:left w:val="nil"/>
              <w:bottom w:val="nil"/>
            </w:tcBorders>
          </w:tcPr>
          <w:p w:rsidR="00920E9A" w:rsidRPr="001250F1" w:rsidRDefault="00920E9A">
            <w:pPr>
              <w:rPr>
                <w:rFonts w:ascii="Arial" w:hAnsi="Arial" w:cs="Arial"/>
              </w:rPr>
            </w:pPr>
            <w:r w:rsidRPr="001250F1">
              <w:rPr>
                <w:rFonts w:ascii="Arial" w:hAnsi="Arial" w:cs="Arial"/>
              </w:rPr>
              <w:t>Business 2035</w:t>
            </w: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AUTHOR:</w:t>
            </w:r>
          </w:p>
          <w:p w:rsidR="00920E9A" w:rsidRPr="001250F1" w:rsidRDefault="00920E9A">
            <w:pPr>
              <w:rPr>
                <w:rFonts w:ascii="Arial" w:hAnsi="Arial" w:cs="Arial"/>
              </w:rPr>
            </w:pPr>
          </w:p>
        </w:tc>
        <w:tc>
          <w:tcPr>
            <w:tcW w:w="6338" w:type="dxa"/>
            <w:gridSpan w:val="5"/>
            <w:tcBorders>
              <w:top w:val="nil"/>
              <w:left w:val="nil"/>
              <w:bottom w:val="nil"/>
            </w:tcBorders>
          </w:tcPr>
          <w:p w:rsidR="00920E9A" w:rsidRPr="001250F1" w:rsidRDefault="00920E9A">
            <w:pPr>
              <w:rPr>
                <w:rFonts w:ascii="Arial" w:hAnsi="Arial" w:cs="Arial"/>
              </w:rPr>
            </w:pPr>
            <w:r w:rsidRPr="001250F1">
              <w:rPr>
                <w:rFonts w:ascii="Arial" w:hAnsi="Arial" w:cs="Arial"/>
              </w:rPr>
              <w:t>J. Cavaliere BBA, MBA</w:t>
            </w:r>
          </w:p>
        </w:tc>
      </w:tr>
      <w:tr w:rsidR="00920E9A" w:rsidRPr="001250F1">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DATE:</w:t>
            </w:r>
          </w:p>
          <w:p w:rsidR="00920E9A" w:rsidRPr="001250F1" w:rsidRDefault="00920E9A">
            <w:pPr>
              <w:rPr>
                <w:rFonts w:ascii="Arial" w:hAnsi="Arial" w:cs="Arial"/>
              </w:rPr>
            </w:pPr>
          </w:p>
        </w:tc>
        <w:tc>
          <w:tcPr>
            <w:tcW w:w="1460"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01Jan-1</w:t>
            </w:r>
            <w:r w:rsidR="00317DD0" w:rsidRPr="001250F1">
              <w:rPr>
                <w:rFonts w:ascii="Arial" w:hAnsi="Arial" w:cs="Arial"/>
              </w:rPr>
              <w:t>2</w:t>
            </w:r>
          </w:p>
        </w:tc>
        <w:tc>
          <w:tcPr>
            <w:tcW w:w="3690" w:type="dxa"/>
            <w:gridSpan w:val="3"/>
            <w:tcBorders>
              <w:top w:val="nil"/>
              <w:left w:val="nil"/>
              <w:bottom w:val="nil"/>
              <w:right w:val="nil"/>
            </w:tcBorders>
          </w:tcPr>
          <w:p w:rsidR="00920E9A" w:rsidRPr="001250F1" w:rsidRDefault="00920E9A">
            <w:pPr>
              <w:rPr>
                <w:rFonts w:ascii="Arial" w:hAnsi="Arial" w:cs="Arial"/>
              </w:rPr>
            </w:pPr>
            <w:r w:rsidRPr="001250F1">
              <w:rPr>
                <w:rFonts w:ascii="Arial" w:hAnsi="Arial" w:cs="Arial"/>
                <w:b/>
                <w:bCs/>
                <w:lang w:val="en-GB"/>
              </w:rPr>
              <w:t>PREVIOUS OUTLINE DATED:</w:t>
            </w:r>
          </w:p>
        </w:tc>
        <w:tc>
          <w:tcPr>
            <w:tcW w:w="1188" w:type="dxa"/>
            <w:tcBorders>
              <w:top w:val="nil"/>
              <w:left w:val="nil"/>
              <w:bottom w:val="nil"/>
            </w:tcBorders>
          </w:tcPr>
          <w:p w:rsidR="00920E9A" w:rsidRPr="001250F1" w:rsidRDefault="00317DD0" w:rsidP="00317DD0">
            <w:pPr>
              <w:ind w:right="-106"/>
              <w:rPr>
                <w:rFonts w:ascii="Arial" w:hAnsi="Arial" w:cs="Arial"/>
              </w:rPr>
            </w:pPr>
            <w:r w:rsidRPr="001250F1">
              <w:rPr>
                <w:rFonts w:ascii="Arial" w:hAnsi="Arial" w:cs="Arial"/>
              </w:rPr>
              <w:t>01Jan-11</w:t>
            </w: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rPr>
            </w:pPr>
            <w:r w:rsidRPr="001250F1">
              <w:rPr>
                <w:rFonts w:ascii="Arial" w:hAnsi="Arial" w:cs="Arial"/>
                <w:b/>
                <w:bCs/>
                <w:lang w:val="en-GB"/>
              </w:rPr>
              <w:t>APPROVED:</w:t>
            </w:r>
          </w:p>
        </w:tc>
        <w:tc>
          <w:tcPr>
            <w:tcW w:w="5150" w:type="dxa"/>
            <w:gridSpan w:val="4"/>
            <w:tcBorders>
              <w:top w:val="nil"/>
              <w:left w:val="nil"/>
              <w:bottom w:val="nil"/>
              <w:right w:val="nil"/>
            </w:tcBorders>
          </w:tcPr>
          <w:p w:rsidR="00920E9A" w:rsidRPr="001250F1" w:rsidRDefault="00C46E6E">
            <w:pPr>
              <w:jc w:val="center"/>
              <w:rPr>
                <w:rFonts w:ascii="Arial" w:hAnsi="Arial" w:cs="Arial"/>
              </w:rPr>
            </w:pPr>
            <w:r>
              <w:rPr>
                <w:rFonts w:ascii="Arial" w:hAnsi="Arial" w:cs="Arial"/>
              </w:rPr>
              <w:t>“Brian Punch”</w:t>
            </w:r>
          </w:p>
        </w:tc>
        <w:tc>
          <w:tcPr>
            <w:tcW w:w="1188" w:type="dxa"/>
            <w:tcBorders>
              <w:top w:val="nil"/>
              <w:left w:val="nil"/>
              <w:bottom w:val="nil"/>
            </w:tcBorders>
          </w:tcPr>
          <w:p w:rsidR="00920E9A" w:rsidRPr="001250F1" w:rsidRDefault="00C46E6E">
            <w:pPr>
              <w:rPr>
                <w:rFonts w:ascii="Arial" w:hAnsi="Arial" w:cs="Arial"/>
              </w:rPr>
            </w:pPr>
            <w:r>
              <w:rPr>
                <w:rFonts w:ascii="Arial" w:hAnsi="Arial" w:cs="Arial"/>
              </w:rPr>
              <w:t>Jan/12</w:t>
            </w: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rPr>
            </w:pPr>
          </w:p>
        </w:tc>
        <w:tc>
          <w:tcPr>
            <w:tcW w:w="5150" w:type="dxa"/>
            <w:gridSpan w:val="4"/>
            <w:tcBorders>
              <w:top w:val="nil"/>
              <w:left w:val="nil"/>
              <w:bottom w:val="nil"/>
              <w:right w:val="nil"/>
            </w:tcBorders>
          </w:tcPr>
          <w:p w:rsidR="00920E9A" w:rsidRPr="001250F1" w:rsidRDefault="00920E9A">
            <w:pPr>
              <w:pStyle w:val="Heading2"/>
              <w:rPr>
                <w:rFonts w:ascii="Arial" w:hAnsi="Arial" w:cs="Arial"/>
                <w:lang w:val="en-US"/>
              </w:rPr>
            </w:pPr>
            <w:r w:rsidRPr="001250F1">
              <w:rPr>
                <w:rFonts w:ascii="Arial" w:hAnsi="Arial" w:cs="Arial"/>
                <w:lang w:val="en-US"/>
              </w:rPr>
              <w:t>__________________________________</w:t>
            </w:r>
          </w:p>
          <w:p w:rsidR="00920E9A" w:rsidRPr="001250F1" w:rsidRDefault="00920E9A">
            <w:pPr>
              <w:pStyle w:val="Heading2"/>
              <w:rPr>
                <w:rFonts w:ascii="Arial" w:hAnsi="Arial" w:cs="Arial"/>
                <w:lang w:val="en-US"/>
              </w:rPr>
            </w:pPr>
            <w:r w:rsidRPr="001250F1">
              <w:rPr>
                <w:rFonts w:ascii="Arial" w:hAnsi="Arial" w:cs="Arial"/>
                <w:lang w:val="en-US"/>
              </w:rPr>
              <w:t>CHAIR</w:t>
            </w:r>
          </w:p>
        </w:tc>
        <w:tc>
          <w:tcPr>
            <w:tcW w:w="1188" w:type="dxa"/>
            <w:tcBorders>
              <w:top w:val="nil"/>
              <w:left w:val="nil"/>
              <w:bottom w:val="nil"/>
            </w:tcBorders>
          </w:tcPr>
          <w:p w:rsidR="00920E9A" w:rsidRPr="001250F1" w:rsidRDefault="00920E9A">
            <w:pPr>
              <w:rPr>
                <w:rFonts w:ascii="Arial" w:hAnsi="Arial" w:cs="Arial"/>
                <w:b/>
                <w:bCs/>
                <w:lang w:val="en-GB"/>
              </w:rPr>
            </w:pPr>
            <w:r w:rsidRPr="001250F1">
              <w:rPr>
                <w:rFonts w:ascii="Arial" w:hAnsi="Arial" w:cs="Arial"/>
                <w:b/>
                <w:bCs/>
                <w:lang w:val="en-GB"/>
              </w:rPr>
              <w:t>_______</w:t>
            </w:r>
          </w:p>
          <w:p w:rsidR="00920E9A" w:rsidRPr="001250F1" w:rsidRDefault="00920E9A">
            <w:pPr>
              <w:jc w:val="center"/>
              <w:rPr>
                <w:rFonts w:ascii="Arial" w:hAnsi="Arial" w:cs="Arial"/>
              </w:rPr>
            </w:pPr>
            <w:r w:rsidRPr="001250F1">
              <w:rPr>
                <w:rFonts w:ascii="Arial" w:hAnsi="Arial" w:cs="Arial"/>
                <w:b/>
                <w:bCs/>
                <w:lang w:val="en-GB"/>
              </w:rPr>
              <w:t>DATE</w:t>
            </w: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TOTAL CREDITS:</w:t>
            </w:r>
          </w:p>
          <w:p w:rsidR="00920E9A" w:rsidRPr="001250F1" w:rsidRDefault="00920E9A">
            <w:pPr>
              <w:rPr>
                <w:rFonts w:ascii="Arial" w:hAnsi="Arial" w:cs="Arial"/>
              </w:rPr>
            </w:pPr>
          </w:p>
        </w:tc>
        <w:tc>
          <w:tcPr>
            <w:tcW w:w="6338" w:type="dxa"/>
            <w:gridSpan w:val="5"/>
            <w:tcBorders>
              <w:top w:val="nil"/>
              <w:left w:val="nil"/>
              <w:bottom w:val="nil"/>
            </w:tcBorders>
          </w:tcPr>
          <w:p w:rsidR="00920E9A" w:rsidRPr="001250F1" w:rsidRDefault="00920E9A">
            <w:pPr>
              <w:rPr>
                <w:rFonts w:ascii="Arial" w:hAnsi="Arial" w:cs="Arial"/>
              </w:rPr>
            </w:pPr>
            <w:r w:rsidRPr="001250F1">
              <w:rPr>
                <w:rFonts w:ascii="Arial" w:hAnsi="Arial" w:cs="Arial"/>
              </w:rPr>
              <w:t>4</w:t>
            </w: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PREREQUISITE(S):</w:t>
            </w:r>
          </w:p>
          <w:p w:rsidR="00920E9A" w:rsidRPr="001250F1" w:rsidRDefault="00920E9A">
            <w:pPr>
              <w:rPr>
                <w:rFonts w:ascii="Arial" w:hAnsi="Arial" w:cs="Arial"/>
              </w:rPr>
            </w:pPr>
          </w:p>
        </w:tc>
        <w:tc>
          <w:tcPr>
            <w:tcW w:w="6338" w:type="dxa"/>
            <w:gridSpan w:val="5"/>
            <w:tcBorders>
              <w:top w:val="nil"/>
              <w:left w:val="nil"/>
              <w:bottom w:val="nil"/>
            </w:tcBorders>
          </w:tcPr>
          <w:p w:rsidR="00920E9A" w:rsidRPr="001250F1" w:rsidRDefault="00920E9A">
            <w:pPr>
              <w:rPr>
                <w:rFonts w:ascii="Arial" w:hAnsi="Arial" w:cs="Arial"/>
              </w:rPr>
            </w:pPr>
            <w:r w:rsidRPr="001250F1">
              <w:rPr>
                <w:rFonts w:ascii="Arial" w:hAnsi="Arial" w:cs="Arial"/>
              </w:rPr>
              <w:t>None</w:t>
            </w:r>
          </w:p>
        </w:tc>
      </w:tr>
      <w:tr w:rsidR="00920E9A" w:rsidRPr="001250F1">
        <w:trPr>
          <w:cantSplit/>
        </w:trPr>
        <w:tc>
          <w:tcPr>
            <w:tcW w:w="2518" w:type="dxa"/>
            <w:tcBorders>
              <w:top w:val="nil"/>
              <w:bottom w:val="nil"/>
              <w:right w:val="nil"/>
            </w:tcBorders>
          </w:tcPr>
          <w:p w:rsidR="00920E9A" w:rsidRPr="001250F1" w:rsidRDefault="00920E9A">
            <w:pPr>
              <w:rPr>
                <w:rFonts w:ascii="Arial" w:hAnsi="Arial" w:cs="Arial"/>
                <w:b/>
                <w:bCs/>
                <w:lang w:val="en-GB"/>
              </w:rPr>
            </w:pPr>
            <w:r w:rsidRPr="001250F1">
              <w:rPr>
                <w:rFonts w:ascii="Arial" w:hAnsi="Arial" w:cs="Arial"/>
                <w:b/>
                <w:bCs/>
                <w:lang w:val="en-GB"/>
              </w:rPr>
              <w:t>HOURS/WEEK:</w:t>
            </w:r>
          </w:p>
          <w:p w:rsidR="00920E9A" w:rsidRPr="001250F1" w:rsidRDefault="00920E9A">
            <w:pPr>
              <w:rPr>
                <w:rFonts w:ascii="Arial" w:hAnsi="Arial" w:cs="Arial"/>
              </w:rPr>
            </w:pPr>
          </w:p>
        </w:tc>
        <w:tc>
          <w:tcPr>
            <w:tcW w:w="6338" w:type="dxa"/>
            <w:gridSpan w:val="5"/>
            <w:tcBorders>
              <w:top w:val="nil"/>
              <w:left w:val="nil"/>
              <w:bottom w:val="nil"/>
            </w:tcBorders>
          </w:tcPr>
          <w:p w:rsidR="00920E9A" w:rsidRPr="001250F1" w:rsidRDefault="00920E9A">
            <w:pPr>
              <w:rPr>
                <w:rFonts w:ascii="Arial" w:hAnsi="Arial" w:cs="Arial"/>
              </w:rPr>
            </w:pPr>
            <w:r w:rsidRPr="001250F1">
              <w:rPr>
                <w:rFonts w:ascii="Arial" w:hAnsi="Arial" w:cs="Arial"/>
              </w:rPr>
              <w:t>4</w:t>
            </w:r>
          </w:p>
        </w:tc>
      </w:tr>
      <w:tr w:rsidR="00920E9A" w:rsidRPr="001250F1">
        <w:trPr>
          <w:cantSplit/>
        </w:trPr>
        <w:tc>
          <w:tcPr>
            <w:tcW w:w="8856" w:type="dxa"/>
            <w:gridSpan w:val="6"/>
            <w:tcBorders>
              <w:top w:val="nil"/>
              <w:bottom w:val="nil"/>
            </w:tcBorders>
          </w:tcPr>
          <w:p w:rsidR="00920E9A" w:rsidRPr="001250F1" w:rsidRDefault="00920E9A">
            <w:pPr>
              <w:pStyle w:val="Heading2"/>
              <w:tabs>
                <w:tab w:val="center" w:pos="4560"/>
              </w:tabs>
              <w:rPr>
                <w:rFonts w:ascii="Arial" w:hAnsi="Arial" w:cs="Arial"/>
              </w:rPr>
            </w:pPr>
          </w:p>
          <w:p w:rsidR="00920E9A" w:rsidRPr="001250F1" w:rsidRDefault="00317DD0">
            <w:pPr>
              <w:pStyle w:val="Heading2"/>
              <w:tabs>
                <w:tab w:val="center" w:pos="4560"/>
              </w:tabs>
              <w:rPr>
                <w:rFonts w:ascii="Arial" w:hAnsi="Arial" w:cs="Arial"/>
              </w:rPr>
            </w:pPr>
            <w:r w:rsidRPr="001250F1">
              <w:rPr>
                <w:rFonts w:ascii="Arial" w:hAnsi="Arial" w:cs="Arial"/>
              </w:rPr>
              <w:t>Copyright ©2012</w:t>
            </w:r>
            <w:r w:rsidR="00920E9A" w:rsidRPr="001250F1">
              <w:rPr>
                <w:rFonts w:ascii="Arial" w:hAnsi="Arial" w:cs="Arial"/>
              </w:rPr>
              <w:t xml:space="preserve"> </w:t>
            </w:r>
            <w:proofErr w:type="gramStart"/>
            <w:r w:rsidR="00920E9A" w:rsidRPr="001250F1">
              <w:rPr>
                <w:rFonts w:ascii="Arial" w:hAnsi="Arial" w:cs="Arial"/>
              </w:rPr>
              <w:t>The</w:t>
            </w:r>
            <w:proofErr w:type="gramEnd"/>
            <w:r w:rsidR="00920E9A" w:rsidRPr="001250F1">
              <w:rPr>
                <w:rFonts w:ascii="Arial" w:hAnsi="Arial" w:cs="Arial"/>
              </w:rPr>
              <w:t xml:space="preserve"> Sault College of Applied Arts &amp; Technology</w:t>
            </w:r>
          </w:p>
          <w:p w:rsidR="00920E9A" w:rsidRPr="001250F1" w:rsidRDefault="00920E9A">
            <w:pPr>
              <w:tabs>
                <w:tab w:val="center" w:pos="4560"/>
              </w:tabs>
              <w:jc w:val="center"/>
              <w:rPr>
                <w:rFonts w:ascii="Arial" w:hAnsi="Arial" w:cs="Arial"/>
                <w:i/>
                <w:iCs/>
                <w:lang w:val="en-GB"/>
              </w:rPr>
            </w:pPr>
            <w:r w:rsidRPr="001250F1">
              <w:rPr>
                <w:rFonts w:ascii="Arial" w:hAnsi="Arial" w:cs="Arial"/>
                <w:i/>
                <w:iCs/>
                <w:lang w:val="en-GB"/>
              </w:rPr>
              <w:t>Reproduction of this document by any means, in whole or in part, without prior</w:t>
            </w:r>
          </w:p>
          <w:p w:rsidR="00920E9A" w:rsidRPr="001250F1" w:rsidRDefault="00920E9A">
            <w:pPr>
              <w:pStyle w:val="Heading2"/>
              <w:tabs>
                <w:tab w:val="center" w:pos="4560"/>
              </w:tabs>
              <w:rPr>
                <w:rFonts w:ascii="Arial" w:hAnsi="Arial" w:cs="Arial"/>
                <w:b w:val="0"/>
                <w:bCs w:val="0"/>
              </w:rPr>
            </w:pPr>
            <w:proofErr w:type="gramStart"/>
            <w:r w:rsidRPr="001250F1">
              <w:rPr>
                <w:rFonts w:ascii="Arial" w:hAnsi="Arial" w:cs="Arial"/>
                <w:b w:val="0"/>
                <w:bCs w:val="0"/>
                <w:i/>
                <w:iCs/>
              </w:rPr>
              <w:t>written</w:t>
            </w:r>
            <w:proofErr w:type="gramEnd"/>
            <w:r w:rsidRPr="001250F1">
              <w:rPr>
                <w:rFonts w:ascii="Arial" w:hAnsi="Arial" w:cs="Arial"/>
                <w:b w:val="0"/>
                <w:bCs w:val="0"/>
                <w:i/>
                <w:iCs/>
              </w:rPr>
              <w:t xml:space="preserve"> permission of Sault College of Applied Arts &amp; Technology is prohibited.</w:t>
            </w:r>
          </w:p>
        </w:tc>
      </w:tr>
      <w:tr w:rsidR="00920E9A" w:rsidRPr="001250F1">
        <w:trPr>
          <w:cantSplit/>
        </w:trPr>
        <w:tc>
          <w:tcPr>
            <w:tcW w:w="8856" w:type="dxa"/>
            <w:gridSpan w:val="6"/>
            <w:tcBorders>
              <w:top w:val="nil"/>
              <w:bottom w:val="nil"/>
            </w:tcBorders>
          </w:tcPr>
          <w:p w:rsidR="00920E9A" w:rsidRPr="001250F1" w:rsidRDefault="00920E9A">
            <w:pPr>
              <w:pStyle w:val="Heading2"/>
              <w:tabs>
                <w:tab w:val="center" w:pos="4560"/>
              </w:tabs>
              <w:rPr>
                <w:rFonts w:ascii="Arial" w:hAnsi="Arial" w:cs="Arial"/>
                <w:b w:val="0"/>
                <w:bCs w:val="0"/>
              </w:rPr>
            </w:pPr>
            <w:r w:rsidRPr="001250F1">
              <w:rPr>
                <w:rFonts w:ascii="Arial" w:hAnsi="Arial" w:cs="Arial"/>
                <w:b w:val="0"/>
                <w:bCs w:val="0"/>
                <w:i/>
                <w:iCs/>
              </w:rPr>
              <w:t>For additional informati</w:t>
            </w:r>
            <w:r w:rsidR="00317DD0" w:rsidRPr="001250F1">
              <w:rPr>
                <w:rFonts w:ascii="Arial" w:hAnsi="Arial" w:cs="Arial"/>
                <w:b w:val="0"/>
                <w:bCs w:val="0"/>
                <w:i/>
                <w:iCs/>
              </w:rPr>
              <w:t>on, please contact Brian Punch</w:t>
            </w:r>
            <w:r w:rsidRPr="001250F1">
              <w:rPr>
                <w:rFonts w:ascii="Arial" w:hAnsi="Arial" w:cs="Arial"/>
                <w:b w:val="0"/>
                <w:bCs w:val="0"/>
                <w:i/>
                <w:iCs/>
              </w:rPr>
              <w:t>, Chair</w:t>
            </w:r>
          </w:p>
        </w:tc>
      </w:tr>
      <w:tr w:rsidR="00920E9A" w:rsidRPr="001250F1">
        <w:trPr>
          <w:cantSplit/>
        </w:trPr>
        <w:tc>
          <w:tcPr>
            <w:tcW w:w="8856" w:type="dxa"/>
            <w:gridSpan w:val="6"/>
            <w:tcBorders>
              <w:top w:val="nil"/>
              <w:bottom w:val="nil"/>
            </w:tcBorders>
          </w:tcPr>
          <w:p w:rsidR="00920E9A" w:rsidRPr="001250F1" w:rsidRDefault="00920E9A" w:rsidP="00605858">
            <w:pPr>
              <w:tabs>
                <w:tab w:val="center" w:pos="4560"/>
              </w:tabs>
              <w:jc w:val="center"/>
              <w:rPr>
                <w:rFonts w:ascii="Arial" w:hAnsi="Arial" w:cs="Arial"/>
                <w:i/>
                <w:iCs/>
                <w:lang w:val="en-GB"/>
              </w:rPr>
            </w:pPr>
            <w:r w:rsidRPr="001250F1">
              <w:rPr>
                <w:rFonts w:ascii="Arial" w:hAnsi="Arial" w:cs="Arial"/>
                <w:i/>
                <w:iCs/>
                <w:lang w:val="en-GB"/>
              </w:rPr>
              <w:t xml:space="preserve">School of </w:t>
            </w:r>
            <w:r w:rsidR="00317DD0" w:rsidRPr="001250F1">
              <w:rPr>
                <w:rFonts w:ascii="Arial" w:hAnsi="Arial" w:cs="Arial"/>
                <w:i/>
                <w:iCs/>
                <w:lang w:val="en-GB"/>
              </w:rPr>
              <w:t>Environment, Design, and Business.</w:t>
            </w:r>
          </w:p>
        </w:tc>
      </w:tr>
      <w:tr w:rsidR="00920E9A" w:rsidRPr="001250F1">
        <w:trPr>
          <w:cantSplit/>
        </w:trPr>
        <w:tc>
          <w:tcPr>
            <w:tcW w:w="8856" w:type="dxa"/>
            <w:gridSpan w:val="6"/>
            <w:tcBorders>
              <w:top w:val="nil"/>
              <w:bottom w:val="single" w:sz="12" w:space="0" w:color="000000"/>
            </w:tcBorders>
          </w:tcPr>
          <w:p w:rsidR="00920E9A" w:rsidRPr="001250F1" w:rsidRDefault="00920E9A" w:rsidP="00317DD0">
            <w:pPr>
              <w:tabs>
                <w:tab w:val="center" w:pos="4560"/>
              </w:tabs>
              <w:jc w:val="center"/>
              <w:rPr>
                <w:rFonts w:ascii="Arial" w:hAnsi="Arial" w:cs="Arial"/>
              </w:rPr>
            </w:pPr>
            <w:r w:rsidRPr="001250F1">
              <w:rPr>
                <w:rFonts w:ascii="Arial" w:hAnsi="Arial" w:cs="Arial"/>
                <w:i/>
                <w:iCs/>
                <w:lang w:val="en-GB"/>
              </w:rPr>
              <w:t>(705) 759-2554, Ext. 2</w:t>
            </w:r>
            <w:r w:rsidR="00317DD0" w:rsidRPr="001250F1">
              <w:rPr>
                <w:rFonts w:ascii="Arial" w:hAnsi="Arial" w:cs="Arial"/>
                <w:i/>
                <w:iCs/>
                <w:lang w:val="en-GB"/>
              </w:rPr>
              <w:t>681</w:t>
            </w:r>
          </w:p>
        </w:tc>
      </w:tr>
    </w:tbl>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r>
        <w:rPr>
          <w:rFonts w:ascii="Arial" w:hAnsi="Arial" w:cs="Arial"/>
          <w:i/>
          <w:iCs/>
          <w:lang w:val="en-GB"/>
        </w:rPr>
        <w:br w:type="page"/>
      </w:r>
    </w:p>
    <w:p w:rsidR="00920E9A" w:rsidRDefault="00920E9A">
      <w:pPr>
        <w:tabs>
          <w:tab w:val="center" w:pos="4560"/>
        </w:tabs>
        <w:rPr>
          <w:rFonts w:ascii="Arial" w:hAnsi="Arial" w:cs="Arial"/>
          <w:i/>
          <w:iCs/>
          <w:lang w:val="en-GB"/>
        </w:rPr>
      </w:pPr>
    </w:p>
    <w:tbl>
      <w:tblPr>
        <w:tblW w:w="0" w:type="auto"/>
        <w:tblInd w:w="-106" w:type="dxa"/>
        <w:tblLayout w:type="fixed"/>
        <w:tblLook w:val="0000"/>
      </w:tblPr>
      <w:tblGrid>
        <w:gridCol w:w="675"/>
        <w:gridCol w:w="8793"/>
      </w:tblGrid>
      <w:tr w:rsidR="00920E9A" w:rsidRPr="001250F1">
        <w:tc>
          <w:tcPr>
            <w:tcW w:w="675"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I.</w:t>
            </w:r>
          </w:p>
        </w:tc>
        <w:tc>
          <w:tcPr>
            <w:tcW w:w="8793"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 xml:space="preserve">COURSE DESCRIPTION:  </w:t>
            </w:r>
          </w:p>
          <w:p w:rsidR="00920E9A" w:rsidRPr="001250F1" w:rsidRDefault="00920E9A">
            <w:pPr>
              <w:rPr>
                <w:rFonts w:ascii="Arial" w:hAnsi="Arial" w:cs="Arial"/>
              </w:rPr>
            </w:pPr>
            <w:bookmarkStart w:id="0" w:name="Text39"/>
            <w:r w:rsidRPr="001250F1">
              <w:rPr>
                <w:rFonts w:ascii="Arial" w:hAnsi="Arial" w:cs="Arial"/>
              </w:rPr>
              <w:t xml:space="preserve">The course provides the student with in depth knowledge of the concept of operations management. Students will be introduced to the general types of processes utilized by operation managers to ensure that goods and services are created and delivered successfully to customers. </w:t>
            </w:r>
            <w:bookmarkEnd w:id="0"/>
          </w:p>
        </w:tc>
      </w:tr>
    </w:tbl>
    <w:p w:rsidR="00920E9A" w:rsidRDefault="00920E9A">
      <w:pPr>
        <w:rPr>
          <w:rFonts w:ascii="Arial" w:hAnsi="Arial" w:cs="Arial"/>
        </w:rPr>
      </w:pPr>
    </w:p>
    <w:tbl>
      <w:tblPr>
        <w:tblW w:w="9468" w:type="dxa"/>
        <w:tblInd w:w="-106" w:type="dxa"/>
        <w:tblLayout w:type="fixed"/>
        <w:tblLook w:val="0000"/>
      </w:tblPr>
      <w:tblGrid>
        <w:gridCol w:w="675"/>
        <w:gridCol w:w="567"/>
        <w:gridCol w:w="8226"/>
      </w:tblGrid>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II.</w:t>
            </w:r>
          </w:p>
        </w:tc>
        <w:tc>
          <w:tcPr>
            <w:tcW w:w="8793" w:type="dxa"/>
            <w:gridSpan w:val="2"/>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LEARNING OUTCOMES AND ELEMENTS OF THE PERFORMANCE:</w:t>
            </w:r>
          </w:p>
          <w:p w:rsidR="00920E9A" w:rsidRPr="001250F1" w:rsidRDefault="00920E9A">
            <w:pPr>
              <w:rPr>
                <w:rFonts w:ascii="Arial" w:hAnsi="Arial" w:cs="Arial"/>
              </w:rPr>
            </w:pP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rPr>
            </w:pPr>
          </w:p>
        </w:tc>
        <w:tc>
          <w:tcPr>
            <w:tcW w:w="8793" w:type="dxa"/>
            <w:gridSpan w:val="2"/>
            <w:tcBorders>
              <w:top w:val="nil"/>
              <w:left w:val="nil"/>
              <w:bottom w:val="nil"/>
              <w:right w:val="nil"/>
            </w:tcBorders>
          </w:tcPr>
          <w:p w:rsidR="00920E9A" w:rsidRPr="001250F1" w:rsidRDefault="00920E9A">
            <w:pPr>
              <w:rPr>
                <w:rFonts w:ascii="Arial" w:hAnsi="Arial" w:cs="Arial"/>
              </w:rPr>
            </w:pPr>
            <w:r w:rsidRPr="001250F1">
              <w:rPr>
                <w:rFonts w:ascii="Arial" w:hAnsi="Arial" w:cs="Arial"/>
              </w:rPr>
              <w:t>Upon successful completion of this course, the student will demonstrate the ability to:</w:t>
            </w:r>
          </w:p>
          <w:p w:rsidR="00920E9A" w:rsidRPr="001250F1" w:rsidRDefault="00920E9A">
            <w:pP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1.</w:t>
            </w:r>
          </w:p>
        </w:tc>
        <w:tc>
          <w:tcPr>
            <w:tcW w:w="8226"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Define Operations Management</w:t>
            </w:r>
          </w:p>
          <w:p w:rsidR="00920E9A" w:rsidRPr="001250F1" w:rsidRDefault="00920E9A">
            <w:pP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p>
        </w:tc>
        <w:tc>
          <w:tcPr>
            <w:tcW w:w="8226" w:type="dxa"/>
            <w:tcBorders>
              <w:top w:val="nil"/>
              <w:left w:val="nil"/>
              <w:bottom w:val="nil"/>
              <w:right w:val="nil"/>
            </w:tcBorders>
          </w:tcPr>
          <w:p w:rsidR="00920E9A" w:rsidRPr="001250F1" w:rsidRDefault="00920E9A">
            <w:pPr>
              <w:rPr>
                <w:rFonts w:ascii="Arial" w:hAnsi="Arial" w:cs="Arial"/>
                <w:u w:val="single"/>
              </w:rPr>
            </w:pPr>
            <w:r w:rsidRPr="001250F1">
              <w:rPr>
                <w:rFonts w:ascii="Arial" w:hAnsi="Arial" w:cs="Arial"/>
                <w:u w:val="single"/>
              </w:rPr>
              <w:t>Potential Elements of the Performance:</w:t>
            </w:r>
          </w:p>
          <w:p w:rsidR="00920E9A" w:rsidRPr="001250F1" w:rsidRDefault="00920E9A">
            <w:pPr>
              <w:numPr>
                <w:ilvl w:val="0"/>
                <w:numId w:val="13"/>
              </w:numPr>
              <w:rPr>
                <w:rFonts w:ascii="Arial" w:hAnsi="Arial" w:cs="Arial"/>
              </w:rPr>
            </w:pPr>
            <w:r w:rsidRPr="001250F1">
              <w:rPr>
                <w:rFonts w:ascii="Arial" w:hAnsi="Arial" w:cs="Arial"/>
              </w:rPr>
              <w:t>Explain the concept of Operations Management.</w:t>
            </w:r>
          </w:p>
          <w:p w:rsidR="00920E9A" w:rsidRPr="001250F1" w:rsidRDefault="00920E9A">
            <w:pPr>
              <w:numPr>
                <w:ilvl w:val="0"/>
                <w:numId w:val="13"/>
              </w:numPr>
              <w:rPr>
                <w:rFonts w:ascii="Arial" w:hAnsi="Arial" w:cs="Arial"/>
              </w:rPr>
            </w:pPr>
            <w:r w:rsidRPr="001250F1">
              <w:rPr>
                <w:rFonts w:ascii="Arial" w:hAnsi="Arial" w:cs="Arial"/>
              </w:rPr>
              <w:t>Describe what operations managers do.</w:t>
            </w:r>
          </w:p>
          <w:p w:rsidR="00920E9A" w:rsidRPr="001250F1" w:rsidRDefault="00920E9A">
            <w:pPr>
              <w:numPr>
                <w:ilvl w:val="0"/>
                <w:numId w:val="13"/>
              </w:numPr>
              <w:rPr>
                <w:rFonts w:ascii="Arial" w:hAnsi="Arial" w:cs="Arial"/>
              </w:rPr>
            </w:pPr>
            <w:r w:rsidRPr="001250F1">
              <w:rPr>
                <w:rFonts w:ascii="Arial" w:hAnsi="Arial" w:cs="Arial"/>
              </w:rPr>
              <w:t>Explain the differences between goods and services.</w:t>
            </w:r>
          </w:p>
          <w:p w:rsidR="00920E9A" w:rsidRPr="001250F1" w:rsidRDefault="00920E9A">
            <w:pPr>
              <w:numPr>
                <w:ilvl w:val="0"/>
                <w:numId w:val="13"/>
              </w:numPr>
              <w:rPr>
                <w:rFonts w:ascii="Arial" w:hAnsi="Arial" w:cs="Arial"/>
              </w:rPr>
            </w:pPr>
            <w:r w:rsidRPr="001250F1">
              <w:rPr>
                <w:rFonts w:ascii="Arial" w:hAnsi="Arial" w:cs="Arial"/>
              </w:rPr>
              <w:t>Explain the three general types of processes.</w:t>
            </w:r>
          </w:p>
          <w:p w:rsidR="00920E9A" w:rsidRPr="001250F1" w:rsidRDefault="00920E9A">
            <w:pPr>
              <w:numPr>
                <w:ilvl w:val="0"/>
                <w:numId w:val="13"/>
              </w:numPr>
              <w:rPr>
                <w:rFonts w:ascii="Arial" w:hAnsi="Arial" w:cs="Arial"/>
              </w:rPr>
            </w:pPr>
            <w:r w:rsidRPr="001250F1">
              <w:rPr>
                <w:rFonts w:ascii="Arial" w:hAnsi="Arial" w:cs="Arial"/>
              </w:rPr>
              <w:t>Describe the current challenges facing OM</w:t>
            </w:r>
          </w:p>
          <w:p w:rsidR="00920E9A" w:rsidRPr="001250F1" w:rsidRDefault="00920E9A">
            <w:pPr>
              <w:ind w:left="340" w:hanging="340"/>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2.</w:t>
            </w:r>
          </w:p>
        </w:tc>
        <w:tc>
          <w:tcPr>
            <w:tcW w:w="8226"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Explain the concept of Value</w:t>
            </w:r>
          </w:p>
          <w:p w:rsidR="00920E9A" w:rsidRPr="001250F1" w:rsidRDefault="00920E9A">
            <w:pP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p>
        </w:tc>
        <w:tc>
          <w:tcPr>
            <w:tcW w:w="8226"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u w:val="single"/>
              </w:rPr>
              <w:t>Potential Elements of the Performance</w:t>
            </w:r>
            <w:r w:rsidRPr="001250F1">
              <w:rPr>
                <w:rFonts w:ascii="Arial" w:hAnsi="Arial" w:cs="Arial"/>
              </w:rPr>
              <w:t>:</w:t>
            </w:r>
          </w:p>
          <w:p w:rsidR="00920E9A" w:rsidRPr="001250F1" w:rsidRDefault="00920E9A">
            <w:pPr>
              <w:numPr>
                <w:ilvl w:val="0"/>
                <w:numId w:val="13"/>
              </w:numPr>
              <w:rPr>
                <w:rFonts w:ascii="Arial" w:hAnsi="Arial" w:cs="Arial"/>
              </w:rPr>
            </w:pPr>
            <w:r w:rsidRPr="001250F1">
              <w:rPr>
                <w:rFonts w:ascii="Arial" w:hAnsi="Arial" w:cs="Arial"/>
              </w:rPr>
              <w:t>Describe a value chain and the two major perspectives that characterize it.</w:t>
            </w:r>
          </w:p>
          <w:p w:rsidR="00920E9A" w:rsidRPr="001250F1" w:rsidRDefault="00920E9A">
            <w:pPr>
              <w:numPr>
                <w:ilvl w:val="0"/>
                <w:numId w:val="13"/>
              </w:numPr>
              <w:rPr>
                <w:rFonts w:ascii="Arial" w:hAnsi="Arial" w:cs="Arial"/>
              </w:rPr>
            </w:pPr>
            <w:r w:rsidRPr="001250F1">
              <w:rPr>
                <w:rFonts w:ascii="Arial" w:hAnsi="Arial" w:cs="Arial"/>
              </w:rPr>
              <w:t>Describe a supply chain and how it differs from a value chain.</w:t>
            </w:r>
          </w:p>
          <w:p w:rsidR="00920E9A" w:rsidRPr="001250F1" w:rsidRDefault="00920E9A">
            <w:pPr>
              <w:numPr>
                <w:ilvl w:val="0"/>
                <w:numId w:val="13"/>
              </w:numPr>
              <w:rPr>
                <w:rFonts w:ascii="Arial" w:hAnsi="Arial" w:cs="Arial"/>
              </w:rPr>
            </w:pPr>
            <w:r w:rsidRPr="001250F1">
              <w:rPr>
                <w:rFonts w:ascii="Arial" w:hAnsi="Arial" w:cs="Arial"/>
              </w:rPr>
              <w:t>Discuss key value chain decisions</w:t>
            </w:r>
          </w:p>
          <w:p w:rsidR="00920E9A" w:rsidRPr="001250F1" w:rsidRDefault="00920E9A">
            <w:pPr>
              <w:numPr>
                <w:ilvl w:val="0"/>
                <w:numId w:val="13"/>
              </w:numPr>
              <w:rPr>
                <w:rFonts w:ascii="Arial" w:hAnsi="Arial" w:cs="Arial"/>
              </w:rPr>
            </w:pPr>
            <w:r w:rsidRPr="001250F1">
              <w:rPr>
                <w:rFonts w:ascii="Arial" w:hAnsi="Arial" w:cs="Arial"/>
              </w:rPr>
              <w:t>Explain the concept of off</w:t>
            </w:r>
            <w:r w:rsidR="00317DD0" w:rsidRPr="001250F1">
              <w:rPr>
                <w:rFonts w:ascii="Arial" w:hAnsi="Arial" w:cs="Arial"/>
              </w:rPr>
              <w:t>-</w:t>
            </w:r>
            <w:r w:rsidRPr="001250F1">
              <w:rPr>
                <w:rFonts w:ascii="Arial" w:hAnsi="Arial" w:cs="Arial"/>
              </w:rPr>
              <w:t>shoring.</w:t>
            </w:r>
          </w:p>
          <w:p w:rsidR="00920E9A" w:rsidRPr="001250F1" w:rsidRDefault="00920E9A">
            <w:pPr>
              <w:numPr>
                <w:ilvl w:val="0"/>
                <w:numId w:val="13"/>
              </w:numPr>
              <w:rPr>
                <w:rFonts w:ascii="Arial" w:hAnsi="Arial" w:cs="Arial"/>
              </w:rPr>
            </w:pPr>
            <w:r w:rsidRPr="001250F1">
              <w:rPr>
                <w:rFonts w:ascii="Arial" w:hAnsi="Arial" w:cs="Arial"/>
              </w:rPr>
              <w:t>Identify key issues associated with value chains in a global business environment.</w:t>
            </w:r>
          </w:p>
          <w:p w:rsidR="00920E9A" w:rsidRPr="001250F1" w:rsidRDefault="00920E9A">
            <w:pPr>
              <w:numPr>
                <w:ilvl w:val="0"/>
                <w:numId w:val="13"/>
              </w:numPr>
              <w:rPr>
                <w:rFonts w:ascii="Arial" w:hAnsi="Arial" w:cs="Arial"/>
              </w:rPr>
            </w:pPr>
            <w:r w:rsidRPr="001250F1">
              <w:rPr>
                <w:rFonts w:ascii="Arial" w:hAnsi="Arial" w:cs="Arial"/>
              </w:rPr>
              <w:t>Discuss how much control managers have.</w:t>
            </w:r>
          </w:p>
          <w:p w:rsidR="00920E9A" w:rsidRPr="001250F1" w:rsidRDefault="00920E9A">
            <w:pPr>
              <w:ind w:left="360"/>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3.</w:t>
            </w:r>
          </w:p>
        </w:tc>
        <w:tc>
          <w:tcPr>
            <w:tcW w:w="8226"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Describe and illustrate the processes involved in the measurement of performance in operations.</w:t>
            </w:r>
          </w:p>
          <w:p w:rsidR="00920E9A" w:rsidRPr="001250F1" w:rsidRDefault="00920E9A">
            <w:pP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p>
        </w:tc>
        <w:tc>
          <w:tcPr>
            <w:tcW w:w="8226"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u w:val="single"/>
              </w:rPr>
              <w:t>Potential Elements of the Performance</w:t>
            </w:r>
            <w:r w:rsidRPr="001250F1">
              <w:rPr>
                <w:rFonts w:ascii="Arial" w:hAnsi="Arial" w:cs="Arial"/>
              </w:rPr>
              <w:t>:</w:t>
            </w:r>
          </w:p>
          <w:p w:rsidR="00920E9A" w:rsidRPr="001250F1" w:rsidRDefault="00920E9A">
            <w:pPr>
              <w:numPr>
                <w:ilvl w:val="0"/>
                <w:numId w:val="10"/>
              </w:numPr>
              <w:rPr>
                <w:rFonts w:ascii="Arial" w:hAnsi="Arial" w:cs="Arial"/>
              </w:rPr>
            </w:pPr>
            <w:r w:rsidRPr="001250F1">
              <w:rPr>
                <w:rFonts w:ascii="Arial" w:hAnsi="Arial" w:cs="Arial"/>
              </w:rPr>
              <w:t>Describe the types of measures used for decision making</w:t>
            </w:r>
          </w:p>
          <w:p w:rsidR="00920E9A" w:rsidRPr="001250F1" w:rsidRDefault="00920E9A">
            <w:pPr>
              <w:numPr>
                <w:ilvl w:val="0"/>
                <w:numId w:val="10"/>
              </w:numPr>
              <w:rPr>
                <w:rFonts w:ascii="Arial" w:hAnsi="Arial" w:cs="Arial"/>
              </w:rPr>
            </w:pPr>
            <w:r w:rsidRPr="001250F1">
              <w:rPr>
                <w:rFonts w:ascii="Arial" w:hAnsi="Arial" w:cs="Arial"/>
              </w:rPr>
              <w:t>Calculate and use productivity measures.</w:t>
            </w:r>
          </w:p>
          <w:p w:rsidR="00920E9A" w:rsidRPr="001250F1" w:rsidRDefault="00920E9A">
            <w:pPr>
              <w:numPr>
                <w:ilvl w:val="0"/>
                <w:numId w:val="10"/>
              </w:numPr>
              <w:rPr>
                <w:rFonts w:ascii="Arial" w:hAnsi="Arial" w:cs="Arial"/>
              </w:rPr>
            </w:pPr>
            <w:r w:rsidRPr="001250F1">
              <w:rPr>
                <w:rFonts w:ascii="Arial" w:hAnsi="Arial" w:cs="Arial"/>
              </w:rPr>
              <w:t>Explain how internal and external measures are used.</w:t>
            </w:r>
          </w:p>
          <w:p w:rsidR="00920E9A" w:rsidRPr="001250F1" w:rsidRDefault="00920E9A">
            <w:pPr>
              <w:numPr>
                <w:ilvl w:val="0"/>
                <w:numId w:val="10"/>
              </w:numPr>
              <w:rPr>
                <w:rFonts w:ascii="Arial" w:hAnsi="Arial" w:cs="Arial"/>
              </w:rPr>
            </w:pPr>
            <w:r w:rsidRPr="001250F1">
              <w:rPr>
                <w:rFonts w:ascii="Arial" w:hAnsi="Arial" w:cs="Arial"/>
              </w:rPr>
              <w:t>Explain how to design a good performance measurement system.</w:t>
            </w:r>
          </w:p>
          <w:p w:rsidR="00920E9A" w:rsidRPr="001250F1" w:rsidRDefault="00920E9A">
            <w:pPr>
              <w:numPr>
                <w:ilvl w:val="0"/>
                <w:numId w:val="10"/>
              </w:numPr>
              <w:rPr>
                <w:rFonts w:ascii="Arial" w:hAnsi="Arial" w:cs="Arial"/>
              </w:rPr>
            </w:pPr>
            <w:r w:rsidRPr="001250F1">
              <w:rPr>
                <w:rFonts w:ascii="Arial" w:hAnsi="Arial" w:cs="Arial"/>
              </w:rPr>
              <w:t>Describe four models of organizational performance.</w:t>
            </w:r>
          </w:p>
          <w:p w:rsidR="00920E9A" w:rsidRPr="001250F1" w:rsidRDefault="00920E9A">
            <w:pPr>
              <w:ind w:left="360"/>
              <w:rPr>
                <w:rFonts w:ascii="Arial" w:hAnsi="Arial" w:cs="Arial"/>
              </w:rPr>
            </w:pPr>
          </w:p>
        </w:tc>
      </w:tr>
    </w:tbl>
    <w:p w:rsidR="00920E9A" w:rsidRDefault="00920E9A">
      <w:r>
        <w:br w:type="page"/>
      </w:r>
    </w:p>
    <w:tbl>
      <w:tblPr>
        <w:tblW w:w="9599" w:type="dxa"/>
        <w:tblInd w:w="-106" w:type="dxa"/>
        <w:tblLayout w:type="fixed"/>
        <w:tblLook w:val="0000"/>
      </w:tblPr>
      <w:tblGrid>
        <w:gridCol w:w="664"/>
        <w:gridCol w:w="630"/>
        <w:gridCol w:w="79"/>
        <w:gridCol w:w="8147"/>
        <w:gridCol w:w="79"/>
      </w:tblGrid>
      <w:tr w:rsidR="00920E9A" w:rsidRPr="001250F1" w:rsidTr="00605858">
        <w:trPr>
          <w:gridAfter w:val="1"/>
          <w:wAfter w:w="79" w:type="dxa"/>
        </w:trPr>
        <w:tc>
          <w:tcPr>
            <w:tcW w:w="664" w:type="dxa"/>
            <w:tcBorders>
              <w:top w:val="nil"/>
              <w:left w:val="nil"/>
              <w:bottom w:val="nil"/>
              <w:right w:val="nil"/>
            </w:tcBorders>
          </w:tcPr>
          <w:p w:rsidR="00920E9A" w:rsidRPr="001250F1" w:rsidRDefault="00920E9A">
            <w:pPr>
              <w:rPr>
                <w:rFonts w:ascii="Arial" w:hAnsi="Arial" w:cs="Arial"/>
              </w:rPr>
            </w:pPr>
          </w:p>
        </w:tc>
        <w:tc>
          <w:tcPr>
            <w:tcW w:w="630"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4.</w:t>
            </w:r>
          </w:p>
        </w:tc>
        <w:tc>
          <w:tcPr>
            <w:tcW w:w="8226" w:type="dxa"/>
            <w:gridSpan w:val="2"/>
            <w:tcBorders>
              <w:top w:val="nil"/>
              <w:left w:val="nil"/>
              <w:bottom w:val="nil"/>
              <w:right w:val="nil"/>
            </w:tcBorders>
          </w:tcPr>
          <w:p w:rsidR="00920E9A" w:rsidRPr="001250F1" w:rsidRDefault="00920E9A" w:rsidP="00605858">
            <w:pPr>
              <w:rPr>
                <w:rFonts w:ascii="Arial" w:hAnsi="Arial" w:cs="Arial"/>
              </w:rPr>
            </w:pPr>
            <w:r w:rsidRPr="001250F1">
              <w:rPr>
                <w:rFonts w:ascii="Arial" w:hAnsi="Arial" w:cs="Arial"/>
              </w:rPr>
              <w:t>Understand Operations Strategy</w:t>
            </w:r>
          </w:p>
          <w:p w:rsidR="00920E9A" w:rsidRPr="001250F1" w:rsidRDefault="00920E9A" w:rsidP="00605858">
            <w:pPr>
              <w:ind w:left="-7" w:firstLine="90"/>
              <w:rPr>
                <w:rFonts w:ascii="Arial" w:hAnsi="Arial" w:cs="Arial"/>
              </w:rPr>
            </w:pPr>
          </w:p>
        </w:tc>
      </w:tr>
      <w:tr w:rsidR="00920E9A" w:rsidRPr="001250F1" w:rsidTr="00605858">
        <w:trPr>
          <w:gridAfter w:val="1"/>
          <w:wAfter w:w="79" w:type="dxa"/>
        </w:trPr>
        <w:tc>
          <w:tcPr>
            <w:tcW w:w="664" w:type="dxa"/>
            <w:tcBorders>
              <w:top w:val="nil"/>
              <w:left w:val="nil"/>
              <w:bottom w:val="nil"/>
              <w:right w:val="nil"/>
            </w:tcBorders>
          </w:tcPr>
          <w:p w:rsidR="00920E9A" w:rsidRPr="001250F1" w:rsidRDefault="00920E9A">
            <w:pPr>
              <w:rPr>
                <w:rFonts w:ascii="Arial" w:hAnsi="Arial" w:cs="Arial"/>
              </w:rPr>
            </w:pPr>
          </w:p>
        </w:tc>
        <w:tc>
          <w:tcPr>
            <w:tcW w:w="630" w:type="dxa"/>
            <w:tcBorders>
              <w:top w:val="nil"/>
              <w:left w:val="nil"/>
              <w:bottom w:val="nil"/>
              <w:right w:val="nil"/>
            </w:tcBorders>
          </w:tcPr>
          <w:p w:rsidR="00920E9A" w:rsidRPr="001250F1" w:rsidRDefault="00920E9A">
            <w:pPr>
              <w:rPr>
                <w:rFonts w:ascii="Arial" w:hAnsi="Arial" w:cs="Arial"/>
              </w:rPr>
            </w:pPr>
          </w:p>
        </w:tc>
        <w:tc>
          <w:tcPr>
            <w:tcW w:w="8226" w:type="dxa"/>
            <w:gridSpan w:val="2"/>
            <w:tcBorders>
              <w:top w:val="nil"/>
              <w:left w:val="nil"/>
              <w:bottom w:val="nil"/>
              <w:right w:val="nil"/>
            </w:tcBorders>
          </w:tcPr>
          <w:p w:rsidR="00920E9A" w:rsidRPr="001250F1" w:rsidRDefault="00920E9A" w:rsidP="00605858">
            <w:pPr>
              <w:rPr>
                <w:rFonts w:ascii="Arial" w:hAnsi="Arial" w:cs="Arial"/>
              </w:rPr>
            </w:pPr>
            <w:r w:rsidRPr="001250F1">
              <w:rPr>
                <w:rFonts w:ascii="Arial" w:hAnsi="Arial" w:cs="Arial"/>
                <w:u w:val="single"/>
              </w:rPr>
              <w:t>Potential Elements of the Performance</w:t>
            </w:r>
            <w:r w:rsidRPr="001250F1">
              <w:rPr>
                <w:rFonts w:ascii="Arial" w:hAnsi="Arial" w:cs="Arial"/>
              </w:rPr>
              <w:t>:</w:t>
            </w:r>
          </w:p>
          <w:p w:rsidR="00920E9A" w:rsidRPr="001250F1" w:rsidRDefault="00920E9A" w:rsidP="00605858">
            <w:pPr>
              <w:numPr>
                <w:ilvl w:val="0"/>
                <w:numId w:val="11"/>
              </w:numPr>
              <w:tabs>
                <w:tab w:val="clear" w:pos="360"/>
                <w:tab w:val="num" w:pos="342"/>
              </w:tabs>
              <w:ind w:left="-7" w:hanging="11"/>
              <w:rPr>
                <w:rFonts w:ascii="Arial" w:hAnsi="Arial" w:cs="Arial"/>
              </w:rPr>
            </w:pPr>
            <w:r w:rsidRPr="001250F1">
              <w:rPr>
                <w:rFonts w:ascii="Arial" w:hAnsi="Arial" w:cs="Arial"/>
              </w:rPr>
              <w:t>Explain how organizations seek to obtain competitive advantage.</w:t>
            </w:r>
          </w:p>
          <w:p w:rsidR="00920E9A" w:rsidRPr="001250F1" w:rsidRDefault="00920E9A" w:rsidP="00605858">
            <w:pPr>
              <w:numPr>
                <w:ilvl w:val="0"/>
                <w:numId w:val="11"/>
              </w:numPr>
              <w:tabs>
                <w:tab w:val="clear" w:pos="360"/>
                <w:tab w:val="num" w:pos="342"/>
              </w:tabs>
              <w:ind w:left="-7" w:hanging="11"/>
              <w:rPr>
                <w:rFonts w:ascii="Arial" w:hAnsi="Arial" w:cs="Arial"/>
              </w:rPr>
            </w:pPr>
            <w:r w:rsidRPr="001250F1">
              <w:rPr>
                <w:rFonts w:ascii="Arial" w:hAnsi="Arial" w:cs="Arial"/>
              </w:rPr>
              <w:t>Explain approaches for understanding consumer requirements.</w:t>
            </w:r>
          </w:p>
          <w:p w:rsidR="00920E9A" w:rsidRPr="001250F1" w:rsidRDefault="00920E9A" w:rsidP="00605858">
            <w:pPr>
              <w:numPr>
                <w:ilvl w:val="0"/>
                <w:numId w:val="11"/>
              </w:numPr>
              <w:tabs>
                <w:tab w:val="clear" w:pos="360"/>
                <w:tab w:val="num" w:pos="342"/>
              </w:tabs>
              <w:ind w:left="-7" w:hanging="11"/>
              <w:rPr>
                <w:rFonts w:ascii="Arial" w:hAnsi="Arial" w:cs="Arial"/>
              </w:rPr>
            </w:pPr>
            <w:r w:rsidRPr="001250F1">
              <w:rPr>
                <w:rFonts w:ascii="Arial" w:hAnsi="Arial" w:cs="Arial"/>
              </w:rPr>
              <w:t>Describe how customers evaluate goods and services.</w:t>
            </w:r>
          </w:p>
          <w:p w:rsidR="00920E9A" w:rsidRPr="001250F1" w:rsidRDefault="00920E9A" w:rsidP="00605858">
            <w:pPr>
              <w:numPr>
                <w:ilvl w:val="0"/>
                <w:numId w:val="11"/>
              </w:numPr>
              <w:tabs>
                <w:tab w:val="clear" w:pos="360"/>
                <w:tab w:val="num" w:pos="342"/>
              </w:tabs>
              <w:ind w:left="-7" w:hanging="11"/>
              <w:rPr>
                <w:rFonts w:ascii="Arial" w:hAnsi="Arial" w:cs="Arial"/>
              </w:rPr>
            </w:pPr>
            <w:r w:rsidRPr="001250F1">
              <w:rPr>
                <w:rFonts w:ascii="Arial" w:hAnsi="Arial" w:cs="Arial"/>
              </w:rPr>
              <w:t>Describe the five key competitive priorities.</w:t>
            </w:r>
          </w:p>
          <w:p w:rsidR="00920E9A" w:rsidRPr="001250F1" w:rsidRDefault="00920E9A" w:rsidP="00605858">
            <w:pPr>
              <w:numPr>
                <w:ilvl w:val="0"/>
                <w:numId w:val="11"/>
              </w:numPr>
              <w:tabs>
                <w:tab w:val="clear" w:pos="360"/>
                <w:tab w:val="num" w:pos="342"/>
              </w:tabs>
              <w:ind w:left="-7" w:hanging="11"/>
              <w:rPr>
                <w:rFonts w:ascii="Arial" w:hAnsi="Arial" w:cs="Arial"/>
              </w:rPr>
            </w:pPr>
            <w:r w:rsidRPr="001250F1">
              <w:rPr>
                <w:rFonts w:ascii="Arial" w:hAnsi="Arial" w:cs="Arial"/>
              </w:rPr>
              <w:t>Explain the role of OM and operations strategy in strategic planning.</w:t>
            </w:r>
          </w:p>
          <w:p w:rsidR="00920E9A" w:rsidRPr="001250F1" w:rsidRDefault="00920E9A" w:rsidP="00605858">
            <w:pPr>
              <w:numPr>
                <w:ilvl w:val="0"/>
                <w:numId w:val="11"/>
              </w:numPr>
              <w:tabs>
                <w:tab w:val="clear" w:pos="360"/>
                <w:tab w:val="num" w:pos="342"/>
              </w:tabs>
              <w:ind w:left="-7" w:hanging="11"/>
              <w:rPr>
                <w:rFonts w:ascii="Arial" w:hAnsi="Arial" w:cs="Arial"/>
              </w:rPr>
            </w:pPr>
            <w:r w:rsidRPr="001250F1">
              <w:rPr>
                <w:rFonts w:ascii="Arial" w:hAnsi="Arial" w:cs="Arial"/>
              </w:rPr>
              <w:t>Describe “Hill’s framework for operations strategy.</w:t>
            </w:r>
          </w:p>
          <w:p w:rsidR="00920E9A" w:rsidRPr="001250F1" w:rsidRDefault="00920E9A" w:rsidP="00605858">
            <w:pPr>
              <w:ind w:left="-7" w:firstLine="90"/>
              <w:rPr>
                <w:rFonts w:ascii="Arial" w:hAnsi="Arial" w:cs="Arial"/>
              </w:rPr>
            </w:pPr>
          </w:p>
        </w:tc>
      </w:tr>
      <w:tr w:rsidR="00920E9A" w:rsidRPr="001250F1" w:rsidTr="00605858">
        <w:tc>
          <w:tcPr>
            <w:tcW w:w="664" w:type="dxa"/>
            <w:tcBorders>
              <w:top w:val="nil"/>
              <w:left w:val="nil"/>
              <w:bottom w:val="nil"/>
              <w:right w:val="nil"/>
            </w:tcBorders>
          </w:tcPr>
          <w:p w:rsidR="00920E9A" w:rsidRPr="001250F1" w:rsidRDefault="00920E9A">
            <w:pPr>
              <w:rPr>
                <w:rFonts w:ascii="Arial" w:hAnsi="Arial" w:cs="Arial"/>
              </w:rPr>
            </w:pPr>
          </w:p>
        </w:tc>
        <w:tc>
          <w:tcPr>
            <w:tcW w:w="709" w:type="dxa"/>
            <w:gridSpan w:val="2"/>
            <w:tcBorders>
              <w:top w:val="nil"/>
              <w:left w:val="nil"/>
              <w:bottom w:val="nil"/>
              <w:right w:val="nil"/>
            </w:tcBorders>
          </w:tcPr>
          <w:p w:rsidR="00920E9A" w:rsidRPr="001250F1" w:rsidRDefault="00920E9A">
            <w:pPr>
              <w:rPr>
                <w:rFonts w:ascii="Arial" w:hAnsi="Arial" w:cs="Arial"/>
              </w:rPr>
            </w:pPr>
            <w:r w:rsidRPr="001250F1">
              <w:rPr>
                <w:rFonts w:ascii="Arial" w:hAnsi="Arial" w:cs="Arial"/>
              </w:rPr>
              <w:t>5.</w:t>
            </w:r>
          </w:p>
        </w:tc>
        <w:tc>
          <w:tcPr>
            <w:tcW w:w="8226" w:type="dxa"/>
            <w:gridSpan w:val="2"/>
            <w:tcBorders>
              <w:top w:val="nil"/>
              <w:left w:val="nil"/>
              <w:bottom w:val="nil"/>
              <w:right w:val="nil"/>
            </w:tcBorders>
          </w:tcPr>
          <w:p w:rsidR="00920E9A" w:rsidRPr="001250F1" w:rsidRDefault="00920E9A" w:rsidP="00605858">
            <w:pPr>
              <w:ind w:left="-97"/>
              <w:rPr>
                <w:rFonts w:ascii="Arial" w:hAnsi="Arial" w:cs="Arial"/>
              </w:rPr>
            </w:pPr>
            <w:r w:rsidRPr="001250F1">
              <w:rPr>
                <w:rFonts w:ascii="Arial" w:hAnsi="Arial" w:cs="Arial"/>
              </w:rPr>
              <w:t>Discuss Technology and Operations Management</w:t>
            </w:r>
          </w:p>
          <w:p w:rsidR="00920E9A" w:rsidRPr="001250F1" w:rsidRDefault="00920E9A">
            <w:pPr>
              <w:rPr>
                <w:rFonts w:ascii="Arial" w:hAnsi="Arial" w:cs="Arial"/>
              </w:rPr>
            </w:pPr>
          </w:p>
        </w:tc>
      </w:tr>
      <w:tr w:rsidR="00920E9A" w:rsidRPr="001250F1" w:rsidTr="00605858">
        <w:tc>
          <w:tcPr>
            <w:tcW w:w="664" w:type="dxa"/>
            <w:tcBorders>
              <w:top w:val="nil"/>
              <w:left w:val="nil"/>
              <w:bottom w:val="nil"/>
              <w:right w:val="nil"/>
            </w:tcBorders>
          </w:tcPr>
          <w:p w:rsidR="00920E9A" w:rsidRPr="001250F1" w:rsidRDefault="00920E9A">
            <w:pPr>
              <w:rPr>
                <w:rFonts w:ascii="Arial" w:hAnsi="Arial" w:cs="Arial"/>
              </w:rPr>
            </w:pPr>
          </w:p>
        </w:tc>
        <w:tc>
          <w:tcPr>
            <w:tcW w:w="709" w:type="dxa"/>
            <w:gridSpan w:val="2"/>
            <w:tcBorders>
              <w:top w:val="nil"/>
              <w:left w:val="nil"/>
              <w:bottom w:val="nil"/>
              <w:right w:val="nil"/>
            </w:tcBorders>
          </w:tcPr>
          <w:p w:rsidR="00920E9A" w:rsidRPr="001250F1" w:rsidRDefault="00920E9A">
            <w:pPr>
              <w:rPr>
                <w:rFonts w:ascii="Arial" w:hAnsi="Arial" w:cs="Arial"/>
              </w:rPr>
            </w:pPr>
          </w:p>
        </w:tc>
        <w:tc>
          <w:tcPr>
            <w:tcW w:w="8226" w:type="dxa"/>
            <w:gridSpan w:val="2"/>
            <w:tcBorders>
              <w:top w:val="nil"/>
              <w:left w:val="nil"/>
              <w:bottom w:val="nil"/>
              <w:right w:val="nil"/>
            </w:tcBorders>
          </w:tcPr>
          <w:p w:rsidR="00920E9A" w:rsidRPr="001250F1" w:rsidRDefault="00920E9A" w:rsidP="00605858">
            <w:pPr>
              <w:ind w:left="-97"/>
              <w:rPr>
                <w:rFonts w:ascii="Arial" w:hAnsi="Arial" w:cs="Arial"/>
              </w:rPr>
            </w:pPr>
            <w:r w:rsidRPr="001250F1">
              <w:rPr>
                <w:rFonts w:ascii="Arial" w:hAnsi="Arial" w:cs="Arial"/>
                <w:u w:val="single"/>
              </w:rPr>
              <w:t>Potential Elements of the Performance</w:t>
            </w:r>
            <w:r w:rsidRPr="001250F1">
              <w:rPr>
                <w:rFonts w:ascii="Arial" w:hAnsi="Arial" w:cs="Arial"/>
              </w:rPr>
              <w:t>:</w:t>
            </w:r>
          </w:p>
          <w:p w:rsidR="00920E9A" w:rsidRPr="001250F1" w:rsidRDefault="00920E9A" w:rsidP="0096385E">
            <w:pPr>
              <w:numPr>
                <w:ilvl w:val="0"/>
                <w:numId w:val="16"/>
              </w:numPr>
              <w:tabs>
                <w:tab w:val="clear" w:pos="360"/>
                <w:tab w:val="num" w:pos="263"/>
              </w:tabs>
              <w:ind w:left="263"/>
              <w:rPr>
                <w:rFonts w:ascii="Arial" w:hAnsi="Arial" w:cs="Arial"/>
              </w:rPr>
            </w:pPr>
            <w:r w:rsidRPr="001250F1">
              <w:rPr>
                <w:rFonts w:ascii="Arial" w:hAnsi="Arial" w:cs="Arial"/>
              </w:rPr>
              <w:t xml:space="preserve">Identify the different types of technology and their role in manufacturing </w:t>
            </w:r>
            <w:r w:rsidR="00605858" w:rsidRPr="001250F1">
              <w:rPr>
                <w:rFonts w:ascii="Arial" w:hAnsi="Arial" w:cs="Arial"/>
              </w:rPr>
              <w:t xml:space="preserve">    </w:t>
            </w:r>
            <w:r w:rsidRPr="001250F1">
              <w:rPr>
                <w:rFonts w:ascii="Arial" w:hAnsi="Arial" w:cs="Arial"/>
              </w:rPr>
              <w:t>and service operations.</w:t>
            </w:r>
          </w:p>
          <w:p w:rsidR="00920E9A" w:rsidRPr="001250F1" w:rsidRDefault="00920E9A" w:rsidP="0096385E">
            <w:pPr>
              <w:numPr>
                <w:ilvl w:val="0"/>
                <w:numId w:val="16"/>
              </w:numPr>
              <w:tabs>
                <w:tab w:val="clear" w:pos="360"/>
                <w:tab w:val="num" w:pos="263"/>
              </w:tabs>
              <w:ind w:left="263"/>
              <w:rPr>
                <w:rFonts w:ascii="Arial" w:hAnsi="Arial" w:cs="Arial"/>
              </w:rPr>
            </w:pPr>
            <w:r w:rsidRPr="001250F1">
              <w:rPr>
                <w:rFonts w:ascii="Arial" w:hAnsi="Arial" w:cs="Arial"/>
              </w:rPr>
              <w:t>Explain how manufacturing and service technology is strengthening the value chain.</w:t>
            </w:r>
          </w:p>
          <w:p w:rsidR="00920E9A" w:rsidRPr="001250F1" w:rsidRDefault="00920E9A" w:rsidP="0096385E">
            <w:pPr>
              <w:numPr>
                <w:ilvl w:val="0"/>
                <w:numId w:val="16"/>
              </w:numPr>
              <w:tabs>
                <w:tab w:val="clear" w:pos="360"/>
                <w:tab w:val="num" w:pos="263"/>
              </w:tabs>
              <w:ind w:left="-97" w:firstLine="0"/>
              <w:rPr>
                <w:rFonts w:ascii="Arial" w:hAnsi="Arial" w:cs="Arial"/>
              </w:rPr>
            </w:pPr>
            <w:r w:rsidRPr="001250F1">
              <w:rPr>
                <w:rFonts w:ascii="Arial" w:hAnsi="Arial" w:cs="Arial"/>
              </w:rPr>
              <w:t>Explain the benefits and challenges of using technology.</w:t>
            </w:r>
          </w:p>
          <w:p w:rsidR="00920E9A" w:rsidRPr="001250F1" w:rsidRDefault="00920E9A" w:rsidP="0096385E">
            <w:pPr>
              <w:numPr>
                <w:ilvl w:val="0"/>
                <w:numId w:val="16"/>
              </w:numPr>
              <w:tabs>
                <w:tab w:val="clear" w:pos="360"/>
                <w:tab w:val="num" w:pos="263"/>
              </w:tabs>
              <w:ind w:left="-97" w:firstLine="0"/>
              <w:rPr>
                <w:rFonts w:ascii="Arial" w:hAnsi="Arial" w:cs="Arial"/>
              </w:rPr>
            </w:pPr>
            <w:r w:rsidRPr="001250F1">
              <w:rPr>
                <w:rFonts w:ascii="Arial" w:hAnsi="Arial" w:cs="Arial"/>
              </w:rPr>
              <w:t>Describe the processes of technology development and adoption.</w:t>
            </w:r>
          </w:p>
          <w:p w:rsidR="00920E9A" w:rsidRPr="001250F1" w:rsidRDefault="00920E9A">
            <w:pPr>
              <w:ind w:left="360"/>
              <w:rPr>
                <w:rFonts w:ascii="Arial" w:hAnsi="Arial" w:cs="Arial"/>
              </w:rPr>
            </w:pPr>
          </w:p>
        </w:tc>
      </w:tr>
      <w:tr w:rsidR="00920E9A" w:rsidRPr="001250F1" w:rsidTr="00605858">
        <w:tc>
          <w:tcPr>
            <w:tcW w:w="664" w:type="dxa"/>
            <w:tcBorders>
              <w:top w:val="nil"/>
              <w:left w:val="nil"/>
              <w:bottom w:val="nil"/>
              <w:right w:val="nil"/>
            </w:tcBorders>
          </w:tcPr>
          <w:p w:rsidR="00920E9A" w:rsidRPr="001250F1" w:rsidRDefault="00920E9A">
            <w:pPr>
              <w:rPr>
                <w:rFonts w:ascii="Arial" w:hAnsi="Arial" w:cs="Arial"/>
              </w:rPr>
            </w:pPr>
          </w:p>
        </w:tc>
        <w:tc>
          <w:tcPr>
            <w:tcW w:w="709" w:type="dxa"/>
            <w:gridSpan w:val="2"/>
            <w:tcBorders>
              <w:top w:val="nil"/>
              <w:left w:val="nil"/>
              <w:bottom w:val="nil"/>
              <w:right w:val="nil"/>
            </w:tcBorders>
          </w:tcPr>
          <w:p w:rsidR="00920E9A" w:rsidRPr="001250F1" w:rsidRDefault="00920E9A">
            <w:pPr>
              <w:rPr>
                <w:rFonts w:ascii="Arial" w:hAnsi="Arial" w:cs="Arial"/>
              </w:rPr>
            </w:pPr>
            <w:r w:rsidRPr="001250F1">
              <w:rPr>
                <w:rFonts w:ascii="Arial" w:hAnsi="Arial" w:cs="Arial"/>
              </w:rPr>
              <w:t>6.</w:t>
            </w:r>
          </w:p>
        </w:tc>
        <w:tc>
          <w:tcPr>
            <w:tcW w:w="8226" w:type="dxa"/>
            <w:gridSpan w:val="2"/>
            <w:tcBorders>
              <w:top w:val="nil"/>
              <w:left w:val="nil"/>
              <w:bottom w:val="nil"/>
              <w:right w:val="nil"/>
            </w:tcBorders>
          </w:tcPr>
          <w:p w:rsidR="00920E9A" w:rsidRPr="001250F1" w:rsidRDefault="00920E9A" w:rsidP="0096385E">
            <w:pPr>
              <w:ind w:hanging="97"/>
              <w:rPr>
                <w:rFonts w:ascii="Arial" w:hAnsi="Arial" w:cs="Arial"/>
              </w:rPr>
            </w:pPr>
            <w:r w:rsidRPr="001250F1">
              <w:rPr>
                <w:rFonts w:ascii="Arial" w:hAnsi="Arial" w:cs="Arial"/>
              </w:rPr>
              <w:t>Goods and Services Design</w:t>
            </w:r>
          </w:p>
          <w:p w:rsidR="00920E9A" w:rsidRPr="001250F1" w:rsidRDefault="00920E9A">
            <w:pPr>
              <w:rPr>
                <w:rFonts w:ascii="Arial" w:hAnsi="Arial" w:cs="Arial"/>
              </w:rPr>
            </w:pPr>
          </w:p>
        </w:tc>
      </w:tr>
      <w:tr w:rsidR="00920E9A" w:rsidRPr="001250F1" w:rsidTr="00605858">
        <w:tc>
          <w:tcPr>
            <w:tcW w:w="664" w:type="dxa"/>
            <w:tcBorders>
              <w:top w:val="nil"/>
              <w:left w:val="nil"/>
              <w:bottom w:val="nil"/>
              <w:right w:val="nil"/>
            </w:tcBorders>
          </w:tcPr>
          <w:p w:rsidR="00920E9A" w:rsidRPr="001250F1" w:rsidRDefault="00920E9A">
            <w:pPr>
              <w:rPr>
                <w:rFonts w:ascii="Arial" w:hAnsi="Arial" w:cs="Arial"/>
              </w:rPr>
            </w:pPr>
          </w:p>
        </w:tc>
        <w:tc>
          <w:tcPr>
            <w:tcW w:w="709" w:type="dxa"/>
            <w:gridSpan w:val="2"/>
            <w:tcBorders>
              <w:top w:val="nil"/>
              <w:left w:val="nil"/>
              <w:bottom w:val="nil"/>
              <w:right w:val="nil"/>
            </w:tcBorders>
          </w:tcPr>
          <w:p w:rsidR="00920E9A" w:rsidRPr="001250F1" w:rsidRDefault="00920E9A">
            <w:pPr>
              <w:rPr>
                <w:rFonts w:ascii="Arial" w:hAnsi="Arial" w:cs="Arial"/>
              </w:rPr>
            </w:pPr>
          </w:p>
        </w:tc>
        <w:tc>
          <w:tcPr>
            <w:tcW w:w="8226" w:type="dxa"/>
            <w:gridSpan w:val="2"/>
            <w:tcBorders>
              <w:top w:val="nil"/>
              <w:left w:val="nil"/>
              <w:bottom w:val="nil"/>
              <w:right w:val="nil"/>
            </w:tcBorders>
          </w:tcPr>
          <w:p w:rsidR="00920E9A" w:rsidRPr="001250F1" w:rsidRDefault="00920E9A" w:rsidP="0096385E">
            <w:pPr>
              <w:ind w:left="-97"/>
              <w:rPr>
                <w:rFonts w:ascii="Arial" w:hAnsi="Arial" w:cs="Arial"/>
              </w:rPr>
            </w:pPr>
            <w:r w:rsidRPr="001250F1">
              <w:rPr>
                <w:rFonts w:ascii="Arial" w:hAnsi="Arial" w:cs="Arial"/>
                <w:u w:val="single"/>
              </w:rPr>
              <w:t>Potential Elements of the Performance</w:t>
            </w:r>
            <w:r w:rsidRPr="001250F1">
              <w:rPr>
                <w:rFonts w:ascii="Arial" w:hAnsi="Arial" w:cs="Arial"/>
              </w:rPr>
              <w:t>:</w:t>
            </w:r>
          </w:p>
          <w:p w:rsidR="00920E9A" w:rsidRPr="001250F1" w:rsidRDefault="00920E9A" w:rsidP="0096385E">
            <w:pPr>
              <w:numPr>
                <w:ilvl w:val="0"/>
                <w:numId w:val="15"/>
              </w:numPr>
              <w:tabs>
                <w:tab w:val="clear" w:pos="360"/>
                <w:tab w:val="num" w:pos="263"/>
              </w:tabs>
              <w:ind w:hanging="457"/>
              <w:rPr>
                <w:rFonts w:ascii="Arial" w:hAnsi="Arial" w:cs="Arial"/>
                <w:u w:val="single"/>
              </w:rPr>
            </w:pPr>
            <w:r w:rsidRPr="001250F1">
              <w:rPr>
                <w:rFonts w:ascii="Arial" w:hAnsi="Arial" w:cs="Arial"/>
              </w:rPr>
              <w:t>Describe the steps involved in designing goods and services.</w:t>
            </w:r>
          </w:p>
          <w:p w:rsidR="00920E9A" w:rsidRPr="001250F1" w:rsidRDefault="00920E9A" w:rsidP="0096385E">
            <w:pPr>
              <w:numPr>
                <w:ilvl w:val="0"/>
                <w:numId w:val="15"/>
              </w:numPr>
              <w:tabs>
                <w:tab w:val="clear" w:pos="360"/>
                <w:tab w:val="num" w:pos="263"/>
              </w:tabs>
              <w:ind w:hanging="457"/>
              <w:rPr>
                <w:rFonts w:ascii="Arial" w:hAnsi="Arial" w:cs="Arial"/>
                <w:u w:val="single"/>
              </w:rPr>
            </w:pPr>
            <w:r w:rsidRPr="001250F1">
              <w:rPr>
                <w:rFonts w:ascii="Arial" w:hAnsi="Arial" w:cs="Arial"/>
              </w:rPr>
              <w:t>Explain the concept of robust design and the Taguchi loss function.</w:t>
            </w:r>
          </w:p>
          <w:p w:rsidR="00920E9A" w:rsidRPr="001250F1" w:rsidRDefault="00920E9A" w:rsidP="0096385E">
            <w:pPr>
              <w:numPr>
                <w:ilvl w:val="0"/>
                <w:numId w:val="15"/>
              </w:numPr>
              <w:tabs>
                <w:tab w:val="clear" w:pos="360"/>
                <w:tab w:val="num" w:pos="263"/>
              </w:tabs>
              <w:ind w:hanging="457"/>
              <w:rPr>
                <w:rFonts w:ascii="Arial" w:hAnsi="Arial" w:cs="Arial"/>
                <w:u w:val="single"/>
              </w:rPr>
            </w:pPr>
            <w:r w:rsidRPr="001250F1">
              <w:rPr>
                <w:rFonts w:ascii="Arial" w:hAnsi="Arial" w:cs="Arial"/>
              </w:rPr>
              <w:t>Explain how to calculate system reliability.</w:t>
            </w:r>
          </w:p>
          <w:p w:rsidR="00920E9A" w:rsidRPr="001250F1" w:rsidRDefault="00920E9A" w:rsidP="0096385E">
            <w:pPr>
              <w:numPr>
                <w:ilvl w:val="0"/>
                <w:numId w:val="15"/>
              </w:numPr>
              <w:tabs>
                <w:tab w:val="clear" w:pos="360"/>
                <w:tab w:val="num" w:pos="263"/>
              </w:tabs>
              <w:ind w:hanging="457"/>
              <w:rPr>
                <w:rFonts w:ascii="Arial" w:hAnsi="Arial" w:cs="Arial"/>
                <w:u w:val="single"/>
              </w:rPr>
            </w:pPr>
            <w:r w:rsidRPr="001250F1">
              <w:rPr>
                <w:rFonts w:ascii="Arial" w:hAnsi="Arial" w:cs="Arial"/>
              </w:rPr>
              <w:t>Explain the concept and application of quality function deployment.</w:t>
            </w:r>
          </w:p>
          <w:p w:rsidR="00920E9A" w:rsidRPr="001250F1" w:rsidRDefault="00920E9A" w:rsidP="0096385E">
            <w:pPr>
              <w:numPr>
                <w:ilvl w:val="0"/>
                <w:numId w:val="15"/>
              </w:numPr>
              <w:tabs>
                <w:tab w:val="clear" w:pos="360"/>
                <w:tab w:val="num" w:pos="263"/>
              </w:tabs>
              <w:ind w:hanging="457"/>
              <w:rPr>
                <w:rFonts w:ascii="Arial" w:hAnsi="Arial" w:cs="Arial"/>
                <w:u w:val="single"/>
              </w:rPr>
            </w:pPr>
            <w:r w:rsidRPr="001250F1">
              <w:rPr>
                <w:rFonts w:ascii="Arial" w:hAnsi="Arial" w:cs="Arial"/>
              </w:rPr>
              <w:t>Describe methods for designing goods.</w:t>
            </w:r>
          </w:p>
          <w:p w:rsidR="00920E9A" w:rsidRPr="001250F1" w:rsidRDefault="00920E9A" w:rsidP="0096385E">
            <w:pPr>
              <w:numPr>
                <w:ilvl w:val="0"/>
                <w:numId w:val="15"/>
              </w:numPr>
              <w:tabs>
                <w:tab w:val="clear" w:pos="360"/>
                <w:tab w:val="num" w:pos="263"/>
              </w:tabs>
              <w:ind w:hanging="457"/>
              <w:rPr>
                <w:rFonts w:ascii="Arial" w:hAnsi="Arial" w:cs="Arial"/>
                <w:u w:val="single"/>
              </w:rPr>
            </w:pPr>
            <w:r w:rsidRPr="001250F1">
              <w:rPr>
                <w:rFonts w:ascii="Arial" w:hAnsi="Arial" w:cs="Arial"/>
              </w:rPr>
              <w:t>Explain the five elements of service delivery system design.</w:t>
            </w:r>
          </w:p>
          <w:p w:rsidR="00920E9A" w:rsidRPr="001250F1" w:rsidRDefault="00920E9A" w:rsidP="0096385E">
            <w:pPr>
              <w:numPr>
                <w:ilvl w:val="0"/>
                <w:numId w:val="15"/>
              </w:numPr>
              <w:tabs>
                <w:tab w:val="clear" w:pos="360"/>
                <w:tab w:val="num" w:pos="263"/>
              </w:tabs>
              <w:ind w:hanging="457"/>
              <w:rPr>
                <w:rFonts w:ascii="Arial" w:hAnsi="Arial" w:cs="Arial"/>
                <w:u w:val="single"/>
              </w:rPr>
            </w:pPr>
            <w:r w:rsidRPr="001250F1">
              <w:rPr>
                <w:rFonts w:ascii="Arial" w:hAnsi="Arial" w:cs="Arial"/>
              </w:rPr>
              <w:t>Describe the four elements of service encounter design.</w:t>
            </w:r>
          </w:p>
          <w:p w:rsidR="00920E9A" w:rsidRPr="001250F1" w:rsidRDefault="00920E9A" w:rsidP="0096385E">
            <w:pPr>
              <w:numPr>
                <w:ilvl w:val="0"/>
                <w:numId w:val="15"/>
              </w:numPr>
              <w:tabs>
                <w:tab w:val="clear" w:pos="360"/>
                <w:tab w:val="num" w:pos="263"/>
              </w:tabs>
              <w:ind w:hanging="457"/>
              <w:rPr>
                <w:rFonts w:ascii="Arial" w:hAnsi="Arial" w:cs="Arial"/>
              </w:rPr>
            </w:pPr>
            <w:r w:rsidRPr="001250F1">
              <w:rPr>
                <w:rFonts w:ascii="Arial" w:hAnsi="Arial" w:cs="Arial"/>
              </w:rPr>
              <w:t>Explain the role that perception plays in communication and communication problems.</w:t>
            </w:r>
          </w:p>
        </w:tc>
      </w:tr>
    </w:tbl>
    <w:p w:rsidR="00920E9A" w:rsidRDefault="00920E9A">
      <w:pPr>
        <w:rPr>
          <w:rFonts w:ascii="Arial" w:hAnsi="Arial" w:cs="Arial"/>
        </w:rPr>
      </w:pPr>
      <w:r>
        <w:rPr>
          <w:rFonts w:ascii="Arial" w:hAnsi="Arial" w:cs="Arial"/>
        </w:rPr>
        <w:tab/>
      </w:r>
    </w:p>
    <w:tbl>
      <w:tblPr>
        <w:tblW w:w="17116" w:type="dxa"/>
        <w:tblInd w:w="-106" w:type="dxa"/>
        <w:tblLayout w:type="fixed"/>
        <w:tblLook w:val="0000"/>
      </w:tblPr>
      <w:tblGrid>
        <w:gridCol w:w="664"/>
        <w:gridCol w:w="108"/>
        <w:gridCol w:w="567"/>
        <w:gridCol w:w="7551"/>
        <w:gridCol w:w="675"/>
        <w:gridCol w:w="7551"/>
      </w:tblGrid>
      <w:tr w:rsidR="00920E9A" w:rsidRPr="001250F1" w:rsidTr="00605858">
        <w:tc>
          <w:tcPr>
            <w:tcW w:w="664" w:type="dxa"/>
            <w:tcBorders>
              <w:top w:val="nil"/>
              <w:left w:val="nil"/>
              <w:bottom w:val="nil"/>
              <w:right w:val="nil"/>
            </w:tcBorders>
          </w:tcPr>
          <w:p w:rsidR="00920E9A" w:rsidRPr="001250F1" w:rsidRDefault="00605858">
            <w:pPr>
              <w:ind w:left="567" w:right="-1067"/>
              <w:rPr>
                <w:rFonts w:ascii="Arial" w:hAnsi="Arial" w:cs="Arial"/>
              </w:rPr>
            </w:pPr>
            <w:r w:rsidRPr="001250F1">
              <w:br w:type="page"/>
            </w:r>
          </w:p>
        </w:tc>
        <w:tc>
          <w:tcPr>
            <w:tcW w:w="8226" w:type="dxa"/>
            <w:gridSpan w:val="3"/>
            <w:tcBorders>
              <w:top w:val="nil"/>
              <w:left w:val="nil"/>
              <w:bottom w:val="nil"/>
              <w:right w:val="nil"/>
            </w:tcBorders>
          </w:tcPr>
          <w:p w:rsidR="00920E9A" w:rsidRPr="001250F1" w:rsidRDefault="00605858" w:rsidP="00605858">
            <w:pPr>
              <w:ind w:left="-18"/>
              <w:rPr>
                <w:rFonts w:ascii="Arial" w:hAnsi="Arial" w:cs="Arial"/>
              </w:rPr>
            </w:pPr>
            <w:r w:rsidRPr="001250F1">
              <w:rPr>
                <w:rFonts w:ascii="Arial" w:hAnsi="Arial" w:cs="Arial"/>
              </w:rPr>
              <w:t xml:space="preserve"> </w:t>
            </w:r>
            <w:r w:rsidR="0096385E" w:rsidRPr="001250F1">
              <w:rPr>
                <w:rFonts w:ascii="Arial" w:hAnsi="Arial" w:cs="Arial"/>
              </w:rPr>
              <w:t xml:space="preserve">7.    </w:t>
            </w:r>
            <w:r w:rsidR="00920E9A" w:rsidRPr="001250F1">
              <w:rPr>
                <w:rFonts w:ascii="Arial" w:hAnsi="Arial" w:cs="Arial"/>
              </w:rPr>
              <w:t>Process Selection, Design and Analysis</w:t>
            </w:r>
          </w:p>
          <w:p w:rsidR="00920E9A" w:rsidRPr="001250F1" w:rsidRDefault="00920E9A">
            <w:pPr>
              <w:rPr>
                <w:rFonts w:ascii="Arial" w:hAnsi="Arial" w:cs="Arial"/>
              </w:rPr>
            </w:pPr>
            <w:r w:rsidRPr="001250F1">
              <w:rPr>
                <w:rFonts w:ascii="Arial" w:hAnsi="Arial" w:cs="Arial"/>
              </w:rPr>
              <w:t xml:space="preserve">          </w:t>
            </w:r>
          </w:p>
          <w:p w:rsidR="00920E9A" w:rsidRPr="001250F1" w:rsidRDefault="00920E9A" w:rsidP="0096385E">
            <w:pPr>
              <w:ind w:left="612"/>
              <w:rPr>
                <w:rFonts w:ascii="Arial" w:hAnsi="Arial" w:cs="Arial"/>
                <w:u w:val="single"/>
              </w:rPr>
            </w:pPr>
            <w:r w:rsidRPr="001250F1">
              <w:rPr>
                <w:rFonts w:ascii="Arial" w:hAnsi="Arial" w:cs="Arial"/>
                <w:u w:val="single"/>
              </w:rPr>
              <w:t>Potential Elements of the Performance:</w:t>
            </w:r>
          </w:p>
          <w:p w:rsidR="00920E9A" w:rsidRPr="001250F1" w:rsidRDefault="00920E9A" w:rsidP="0096385E">
            <w:pPr>
              <w:pStyle w:val="BodyTextIndent2"/>
              <w:numPr>
                <w:ilvl w:val="0"/>
                <w:numId w:val="21"/>
              </w:numPr>
              <w:tabs>
                <w:tab w:val="clear" w:pos="1413"/>
                <w:tab w:val="num" w:pos="972"/>
              </w:tabs>
              <w:ind w:left="972"/>
            </w:pPr>
            <w:r w:rsidRPr="001250F1">
              <w:t>Describe the four types of processes used to produce goods and services.</w:t>
            </w:r>
          </w:p>
          <w:p w:rsidR="00920E9A" w:rsidRPr="001250F1" w:rsidRDefault="00920E9A" w:rsidP="0096385E">
            <w:pPr>
              <w:numPr>
                <w:ilvl w:val="0"/>
                <w:numId w:val="21"/>
              </w:numPr>
              <w:tabs>
                <w:tab w:val="clear" w:pos="1413"/>
                <w:tab w:val="num" w:pos="972"/>
              </w:tabs>
              <w:ind w:left="612" w:firstLine="0"/>
              <w:rPr>
                <w:rFonts w:ascii="Arial" w:hAnsi="Arial" w:cs="Arial"/>
              </w:rPr>
            </w:pPr>
            <w:r w:rsidRPr="001250F1">
              <w:rPr>
                <w:rFonts w:ascii="Arial" w:hAnsi="Arial" w:cs="Arial"/>
              </w:rPr>
              <w:t>Explain the logic and use of the product-process matrix</w:t>
            </w:r>
          </w:p>
          <w:p w:rsidR="00920E9A" w:rsidRPr="001250F1" w:rsidRDefault="00920E9A" w:rsidP="0096385E">
            <w:pPr>
              <w:numPr>
                <w:ilvl w:val="0"/>
                <w:numId w:val="21"/>
              </w:numPr>
              <w:tabs>
                <w:tab w:val="clear" w:pos="1413"/>
                <w:tab w:val="num" w:pos="972"/>
              </w:tabs>
              <w:ind w:left="612" w:firstLine="0"/>
              <w:rPr>
                <w:rFonts w:ascii="Arial" w:hAnsi="Arial" w:cs="Arial"/>
              </w:rPr>
            </w:pPr>
            <w:r w:rsidRPr="001250F1">
              <w:rPr>
                <w:rFonts w:ascii="Arial" w:hAnsi="Arial" w:cs="Arial"/>
              </w:rPr>
              <w:t>Explain the use of the service-positioning matrix.</w:t>
            </w:r>
          </w:p>
          <w:p w:rsidR="00920E9A" w:rsidRPr="001250F1" w:rsidRDefault="00920E9A" w:rsidP="0096385E">
            <w:pPr>
              <w:numPr>
                <w:ilvl w:val="0"/>
                <w:numId w:val="21"/>
              </w:numPr>
              <w:tabs>
                <w:tab w:val="clear" w:pos="1413"/>
                <w:tab w:val="num" w:pos="972"/>
              </w:tabs>
              <w:ind w:left="972"/>
              <w:rPr>
                <w:rFonts w:ascii="Arial" w:hAnsi="Arial" w:cs="Arial"/>
              </w:rPr>
            </w:pPr>
            <w:r w:rsidRPr="001250F1">
              <w:rPr>
                <w:rFonts w:ascii="Arial" w:hAnsi="Arial" w:cs="Arial"/>
              </w:rPr>
              <w:t>Describe how to apply process and value stream mapping for process design.</w:t>
            </w:r>
          </w:p>
          <w:p w:rsidR="00920E9A" w:rsidRPr="001250F1" w:rsidRDefault="00920E9A" w:rsidP="0096385E">
            <w:pPr>
              <w:numPr>
                <w:ilvl w:val="0"/>
                <w:numId w:val="21"/>
              </w:numPr>
              <w:tabs>
                <w:tab w:val="clear" w:pos="1413"/>
                <w:tab w:val="num" w:pos="972"/>
              </w:tabs>
              <w:ind w:left="972"/>
              <w:rPr>
                <w:rFonts w:ascii="Arial" w:hAnsi="Arial" w:cs="Arial"/>
              </w:rPr>
            </w:pPr>
            <w:r w:rsidRPr="001250F1">
              <w:rPr>
                <w:rFonts w:ascii="Arial" w:hAnsi="Arial" w:cs="Arial"/>
              </w:rPr>
              <w:t>Explain how to improve process designs and analyze process maps.</w:t>
            </w:r>
          </w:p>
          <w:p w:rsidR="00920E9A" w:rsidRPr="001250F1" w:rsidRDefault="00920E9A">
            <w:pPr>
              <w:rPr>
                <w:rFonts w:ascii="Arial" w:hAnsi="Arial" w:cs="Arial"/>
              </w:rPr>
            </w:pPr>
          </w:p>
          <w:p w:rsidR="00920E9A" w:rsidRPr="001250F1" w:rsidRDefault="0096385E" w:rsidP="0096385E">
            <w:pPr>
              <w:rPr>
                <w:rFonts w:ascii="Arial" w:hAnsi="Arial" w:cs="Arial"/>
              </w:rPr>
            </w:pPr>
            <w:r w:rsidRPr="001250F1">
              <w:rPr>
                <w:rFonts w:ascii="Arial" w:hAnsi="Arial" w:cs="Arial"/>
              </w:rPr>
              <w:t xml:space="preserve">8.   </w:t>
            </w:r>
            <w:r w:rsidR="00920E9A" w:rsidRPr="001250F1">
              <w:rPr>
                <w:rFonts w:ascii="Arial" w:hAnsi="Arial" w:cs="Arial"/>
              </w:rPr>
              <w:t>Facility and Work Design</w:t>
            </w:r>
          </w:p>
          <w:p w:rsidR="00920E9A" w:rsidRPr="001250F1" w:rsidRDefault="00920E9A">
            <w:pPr>
              <w:rPr>
                <w:rFonts w:ascii="Arial" w:hAnsi="Arial" w:cs="Arial"/>
              </w:rPr>
            </w:pPr>
          </w:p>
          <w:p w:rsidR="00920E9A" w:rsidRPr="001250F1" w:rsidRDefault="00920E9A" w:rsidP="0096385E">
            <w:pPr>
              <w:ind w:left="612"/>
              <w:rPr>
                <w:rFonts w:ascii="Arial" w:hAnsi="Arial" w:cs="Arial"/>
              </w:rPr>
            </w:pPr>
            <w:r w:rsidRPr="001250F1">
              <w:rPr>
                <w:rFonts w:ascii="Arial" w:hAnsi="Arial" w:cs="Arial"/>
                <w:u w:val="single"/>
              </w:rPr>
              <w:t>Potential Elements of the Performance:</w:t>
            </w:r>
          </w:p>
          <w:p w:rsidR="00920E9A" w:rsidRPr="001250F1" w:rsidRDefault="00920E9A" w:rsidP="0096385E">
            <w:pPr>
              <w:pStyle w:val="ListParagraph"/>
              <w:numPr>
                <w:ilvl w:val="0"/>
                <w:numId w:val="22"/>
              </w:numPr>
              <w:ind w:left="972"/>
              <w:rPr>
                <w:rFonts w:ascii="Arial" w:hAnsi="Arial" w:cs="Arial"/>
              </w:rPr>
            </w:pPr>
            <w:r w:rsidRPr="001250F1">
              <w:rPr>
                <w:rFonts w:ascii="Arial" w:hAnsi="Arial" w:cs="Arial"/>
              </w:rPr>
              <w:t>Describe four layout patterns and when they should be used.</w:t>
            </w:r>
          </w:p>
          <w:p w:rsidR="00920E9A" w:rsidRPr="001250F1" w:rsidRDefault="00920E9A" w:rsidP="0096385E">
            <w:pPr>
              <w:numPr>
                <w:ilvl w:val="0"/>
                <w:numId w:val="18"/>
              </w:numPr>
              <w:tabs>
                <w:tab w:val="clear" w:pos="720"/>
                <w:tab w:val="num" w:pos="972"/>
              </w:tabs>
              <w:ind w:left="972"/>
              <w:rPr>
                <w:rFonts w:ascii="Arial" w:hAnsi="Arial" w:cs="Arial"/>
              </w:rPr>
            </w:pPr>
            <w:r w:rsidRPr="001250F1">
              <w:rPr>
                <w:rFonts w:ascii="Arial" w:hAnsi="Arial" w:cs="Arial"/>
              </w:rPr>
              <w:t>Explain how to design product layouts using assembly line balancing.</w:t>
            </w:r>
          </w:p>
          <w:p w:rsidR="00920E9A" w:rsidRPr="001250F1" w:rsidRDefault="00920E9A" w:rsidP="0096385E">
            <w:pPr>
              <w:numPr>
                <w:ilvl w:val="0"/>
                <w:numId w:val="18"/>
              </w:numPr>
              <w:tabs>
                <w:tab w:val="clear" w:pos="720"/>
                <w:tab w:val="num" w:pos="972"/>
              </w:tabs>
              <w:ind w:left="612" w:firstLine="0"/>
              <w:rPr>
                <w:rFonts w:ascii="Arial" w:hAnsi="Arial" w:cs="Arial"/>
              </w:rPr>
            </w:pPr>
            <w:r w:rsidRPr="001250F1">
              <w:rPr>
                <w:rFonts w:ascii="Arial" w:hAnsi="Arial" w:cs="Arial"/>
              </w:rPr>
              <w:t>Explain the concepts of process layout.</w:t>
            </w:r>
          </w:p>
          <w:p w:rsidR="00920E9A" w:rsidRPr="001250F1" w:rsidRDefault="00920E9A" w:rsidP="0096385E">
            <w:pPr>
              <w:numPr>
                <w:ilvl w:val="0"/>
                <w:numId w:val="18"/>
              </w:numPr>
              <w:tabs>
                <w:tab w:val="clear" w:pos="720"/>
                <w:tab w:val="num" w:pos="972"/>
              </w:tabs>
              <w:ind w:left="612" w:firstLine="0"/>
              <w:rPr>
                <w:rFonts w:ascii="Arial" w:hAnsi="Arial" w:cs="Arial"/>
              </w:rPr>
            </w:pPr>
            <w:r w:rsidRPr="001250F1">
              <w:rPr>
                <w:rFonts w:ascii="Arial" w:hAnsi="Arial" w:cs="Arial"/>
              </w:rPr>
              <w:t>Describe issues related to workplace design.</w:t>
            </w:r>
          </w:p>
          <w:p w:rsidR="00920E9A" w:rsidRPr="001250F1" w:rsidRDefault="00920E9A" w:rsidP="0096385E">
            <w:pPr>
              <w:numPr>
                <w:ilvl w:val="0"/>
                <w:numId w:val="18"/>
              </w:numPr>
              <w:tabs>
                <w:tab w:val="clear" w:pos="720"/>
                <w:tab w:val="num" w:pos="972"/>
              </w:tabs>
              <w:ind w:left="612" w:firstLine="0"/>
              <w:rPr>
                <w:rFonts w:ascii="Arial" w:hAnsi="Arial" w:cs="Arial"/>
              </w:rPr>
            </w:pPr>
            <w:r w:rsidRPr="001250F1">
              <w:rPr>
                <w:rFonts w:ascii="Arial" w:hAnsi="Arial" w:cs="Arial"/>
              </w:rPr>
              <w:t>Describe the human issues related to workplace design.</w:t>
            </w:r>
          </w:p>
          <w:p w:rsidR="00920E9A" w:rsidRPr="001250F1" w:rsidRDefault="00920E9A">
            <w:pPr>
              <w:rPr>
                <w:rFonts w:ascii="Arial" w:hAnsi="Arial" w:cs="Arial"/>
              </w:rPr>
            </w:pPr>
          </w:p>
          <w:p w:rsidR="00920E9A" w:rsidRPr="001250F1" w:rsidRDefault="00920E9A">
            <w:pPr>
              <w:rPr>
                <w:rFonts w:ascii="Arial" w:hAnsi="Arial" w:cs="Arial"/>
              </w:rPr>
            </w:pPr>
            <w:r w:rsidRPr="001250F1">
              <w:rPr>
                <w:rFonts w:ascii="Arial" w:hAnsi="Arial" w:cs="Arial"/>
              </w:rPr>
              <w:t xml:space="preserve">9.    Supply Chain Design        </w:t>
            </w:r>
          </w:p>
          <w:p w:rsidR="00920E9A" w:rsidRPr="001250F1" w:rsidRDefault="00920E9A">
            <w:pPr>
              <w:rPr>
                <w:rFonts w:ascii="Arial" w:hAnsi="Arial" w:cs="Arial"/>
              </w:rPr>
            </w:pPr>
          </w:p>
          <w:p w:rsidR="00920E9A" w:rsidRPr="001250F1" w:rsidRDefault="00920E9A">
            <w:pPr>
              <w:rPr>
                <w:rFonts w:ascii="Arial" w:hAnsi="Arial" w:cs="Arial"/>
                <w:u w:val="single"/>
              </w:rPr>
            </w:pPr>
            <w:r w:rsidRPr="001250F1">
              <w:rPr>
                <w:rFonts w:ascii="Arial" w:hAnsi="Arial" w:cs="Arial"/>
              </w:rPr>
              <w:t xml:space="preserve">       </w:t>
            </w:r>
            <w:r w:rsidRPr="001250F1">
              <w:rPr>
                <w:rFonts w:ascii="Arial" w:hAnsi="Arial" w:cs="Arial"/>
                <w:u w:val="single"/>
              </w:rPr>
              <w:t>Potential Elements of the Performance:</w:t>
            </w:r>
          </w:p>
          <w:p w:rsidR="00920E9A" w:rsidRPr="001250F1" w:rsidRDefault="00920E9A" w:rsidP="0096385E">
            <w:pPr>
              <w:numPr>
                <w:ilvl w:val="0"/>
                <w:numId w:val="19"/>
              </w:numPr>
              <w:tabs>
                <w:tab w:val="clear" w:pos="720"/>
                <w:tab w:val="num" w:pos="972"/>
              </w:tabs>
              <w:ind w:hanging="108"/>
              <w:rPr>
                <w:rFonts w:ascii="Arial" w:hAnsi="Arial" w:cs="Arial"/>
              </w:rPr>
            </w:pPr>
            <w:r w:rsidRPr="001250F1">
              <w:rPr>
                <w:rFonts w:ascii="Arial" w:hAnsi="Arial" w:cs="Arial"/>
              </w:rPr>
              <w:t>Explain the concept of supply chain management.</w:t>
            </w:r>
          </w:p>
          <w:p w:rsidR="00920E9A" w:rsidRPr="001250F1" w:rsidRDefault="00920E9A" w:rsidP="0096385E">
            <w:pPr>
              <w:numPr>
                <w:ilvl w:val="0"/>
                <w:numId w:val="19"/>
              </w:numPr>
              <w:tabs>
                <w:tab w:val="clear" w:pos="720"/>
                <w:tab w:val="num" w:pos="972"/>
              </w:tabs>
              <w:ind w:hanging="108"/>
              <w:rPr>
                <w:rFonts w:ascii="Arial" w:hAnsi="Arial" w:cs="Arial"/>
              </w:rPr>
            </w:pPr>
            <w:r w:rsidRPr="001250F1">
              <w:rPr>
                <w:rFonts w:ascii="Arial" w:hAnsi="Arial" w:cs="Arial"/>
              </w:rPr>
              <w:t>Describe the key issues in designing supply chains.</w:t>
            </w:r>
          </w:p>
          <w:p w:rsidR="00920E9A" w:rsidRPr="001250F1" w:rsidRDefault="00920E9A" w:rsidP="0096385E">
            <w:pPr>
              <w:numPr>
                <w:ilvl w:val="0"/>
                <w:numId w:val="19"/>
              </w:numPr>
              <w:tabs>
                <w:tab w:val="clear" w:pos="720"/>
                <w:tab w:val="num" w:pos="972"/>
              </w:tabs>
              <w:ind w:hanging="108"/>
              <w:rPr>
                <w:rFonts w:ascii="Arial" w:hAnsi="Arial" w:cs="Arial"/>
              </w:rPr>
            </w:pPr>
            <w:r w:rsidRPr="001250F1">
              <w:rPr>
                <w:rFonts w:ascii="Arial" w:hAnsi="Arial" w:cs="Arial"/>
              </w:rPr>
              <w:t>Explain important factors and decisions in locating facilities.</w:t>
            </w:r>
          </w:p>
          <w:p w:rsidR="00920E9A" w:rsidRPr="001250F1" w:rsidRDefault="00920E9A" w:rsidP="0096385E">
            <w:pPr>
              <w:numPr>
                <w:ilvl w:val="0"/>
                <w:numId w:val="19"/>
              </w:numPr>
              <w:tabs>
                <w:tab w:val="clear" w:pos="720"/>
                <w:tab w:val="num" w:pos="972"/>
              </w:tabs>
              <w:ind w:left="972"/>
              <w:rPr>
                <w:rFonts w:ascii="Arial" w:hAnsi="Arial" w:cs="Arial"/>
              </w:rPr>
            </w:pPr>
            <w:r w:rsidRPr="001250F1">
              <w:rPr>
                <w:rFonts w:ascii="Arial" w:hAnsi="Arial" w:cs="Arial"/>
              </w:rPr>
              <w:t>Describe the role of transportation, supplier evaluation, technology and inventory in supply chain management.</w:t>
            </w:r>
          </w:p>
          <w:p w:rsidR="00920E9A" w:rsidRPr="001250F1" w:rsidRDefault="00920E9A">
            <w:pPr>
              <w:rPr>
                <w:rFonts w:ascii="Arial" w:hAnsi="Arial" w:cs="Arial"/>
              </w:rPr>
            </w:pPr>
          </w:p>
          <w:p w:rsidR="00920E9A" w:rsidRPr="001250F1" w:rsidRDefault="00920E9A">
            <w:pPr>
              <w:rPr>
                <w:rFonts w:ascii="Arial" w:hAnsi="Arial" w:cs="Arial"/>
              </w:rPr>
            </w:pPr>
            <w:r w:rsidRPr="001250F1">
              <w:rPr>
                <w:rFonts w:ascii="Arial" w:hAnsi="Arial" w:cs="Arial"/>
              </w:rPr>
              <w:t xml:space="preserve">10.  Capacity  Management        </w:t>
            </w:r>
          </w:p>
          <w:p w:rsidR="00920E9A" w:rsidRPr="001250F1" w:rsidRDefault="00920E9A">
            <w:pPr>
              <w:rPr>
                <w:rFonts w:ascii="Arial" w:hAnsi="Arial" w:cs="Arial"/>
              </w:rPr>
            </w:pPr>
          </w:p>
          <w:p w:rsidR="00920E9A" w:rsidRPr="001250F1" w:rsidRDefault="00920E9A">
            <w:pPr>
              <w:rPr>
                <w:rFonts w:ascii="Arial" w:hAnsi="Arial" w:cs="Arial"/>
                <w:u w:val="single"/>
              </w:rPr>
            </w:pPr>
            <w:r w:rsidRPr="001250F1">
              <w:rPr>
                <w:rFonts w:ascii="Arial" w:hAnsi="Arial" w:cs="Arial"/>
              </w:rPr>
              <w:t xml:space="preserve">       </w:t>
            </w:r>
            <w:r w:rsidRPr="001250F1">
              <w:rPr>
                <w:rFonts w:ascii="Arial" w:hAnsi="Arial" w:cs="Arial"/>
                <w:u w:val="single"/>
              </w:rPr>
              <w:t>Potential Elements of the Performance:</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Explain the concept of capacity.</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Describe how to compute and use capacity measures.</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Describe long-term capacity adjustment strategies.</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Explain the principles and theory of constraints.</w:t>
            </w:r>
          </w:p>
          <w:p w:rsidR="00920E9A" w:rsidRPr="001250F1" w:rsidRDefault="00920E9A">
            <w:pPr>
              <w:rPr>
                <w:rFonts w:ascii="Arial" w:hAnsi="Arial" w:cs="Arial"/>
                <w:u w:val="single"/>
              </w:rPr>
            </w:pPr>
          </w:p>
          <w:p w:rsidR="00920E9A" w:rsidRPr="001250F1" w:rsidRDefault="00920E9A">
            <w:pPr>
              <w:rPr>
                <w:rFonts w:ascii="Arial" w:hAnsi="Arial" w:cs="Arial"/>
              </w:rPr>
            </w:pPr>
            <w:r w:rsidRPr="001250F1">
              <w:rPr>
                <w:rFonts w:ascii="Arial" w:hAnsi="Arial" w:cs="Arial"/>
              </w:rPr>
              <w:t xml:space="preserve">11.  Quality Management        </w:t>
            </w:r>
          </w:p>
          <w:p w:rsidR="00920E9A" w:rsidRPr="001250F1" w:rsidRDefault="00920E9A">
            <w:pPr>
              <w:rPr>
                <w:rFonts w:ascii="Arial" w:hAnsi="Arial" w:cs="Arial"/>
              </w:rPr>
            </w:pPr>
          </w:p>
          <w:p w:rsidR="00920E9A" w:rsidRPr="001250F1" w:rsidRDefault="00920E9A">
            <w:pPr>
              <w:rPr>
                <w:rFonts w:ascii="Arial" w:hAnsi="Arial" w:cs="Arial"/>
                <w:u w:val="single"/>
              </w:rPr>
            </w:pPr>
            <w:r w:rsidRPr="001250F1">
              <w:rPr>
                <w:rFonts w:ascii="Arial" w:hAnsi="Arial" w:cs="Arial"/>
              </w:rPr>
              <w:t xml:space="preserve">       </w:t>
            </w:r>
            <w:r w:rsidRPr="001250F1">
              <w:rPr>
                <w:rFonts w:ascii="Arial" w:hAnsi="Arial" w:cs="Arial"/>
                <w:u w:val="single"/>
              </w:rPr>
              <w:t>Potential Elements of the Performance:</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Explain the concepts and definitions of quality.</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Explain the GAP model and its importance.</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Describe the concepts of ISO 9000:2000.</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Describe the Six Sigma method.</w:t>
            </w:r>
          </w:p>
          <w:p w:rsidR="00920E9A" w:rsidRPr="001250F1" w:rsidRDefault="00920E9A" w:rsidP="0036054B">
            <w:pPr>
              <w:numPr>
                <w:ilvl w:val="0"/>
                <w:numId w:val="19"/>
              </w:numPr>
              <w:tabs>
                <w:tab w:val="clear" w:pos="720"/>
                <w:tab w:val="num" w:pos="972"/>
              </w:tabs>
              <w:ind w:hanging="108"/>
              <w:rPr>
                <w:rFonts w:ascii="Arial" w:hAnsi="Arial" w:cs="Arial"/>
              </w:rPr>
            </w:pPr>
            <w:r w:rsidRPr="001250F1">
              <w:rPr>
                <w:rFonts w:ascii="Arial" w:hAnsi="Arial" w:cs="Arial"/>
              </w:rPr>
              <w:t>Explain the categories of cost of quality management.</w:t>
            </w:r>
          </w:p>
          <w:p w:rsidR="00920E9A" w:rsidRPr="001250F1" w:rsidRDefault="00920E9A">
            <w:pPr>
              <w:ind w:left="720"/>
              <w:rPr>
                <w:rFonts w:ascii="Arial" w:hAnsi="Arial" w:cs="Arial"/>
                <w:u w:val="single"/>
              </w:rPr>
            </w:pPr>
          </w:p>
        </w:tc>
        <w:tc>
          <w:tcPr>
            <w:tcW w:w="8226" w:type="dxa"/>
            <w:gridSpan w:val="2"/>
            <w:tcBorders>
              <w:top w:val="nil"/>
              <w:left w:val="nil"/>
              <w:bottom w:val="nil"/>
              <w:right w:val="nil"/>
            </w:tcBorders>
          </w:tcPr>
          <w:p w:rsidR="00920E9A" w:rsidRPr="001250F1" w:rsidRDefault="00920E9A">
            <w:pPr>
              <w:rPr>
                <w:rFonts w:ascii="Arial" w:hAnsi="Arial" w:cs="Arial"/>
              </w:rPr>
            </w:pPr>
          </w:p>
          <w:p w:rsidR="00920E9A" w:rsidRPr="001250F1" w:rsidRDefault="00920E9A">
            <w:pPr>
              <w:rPr>
                <w:rFonts w:ascii="Arial" w:hAnsi="Arial" w:cs="Arial"/>
              </w:rPr>
            </w:pPr>
          </w:p>
          <w:p w:rsidR="00920E9A" w:rsidRPr="001250F1" w:rsidRDefault="00920E9A">
            <w:pPr>
              <w:rPr>
                <w:rFonts w:ascii="Arial" w:hAnsi="Arial" w:cs="Arial"/>
              </w:rPr>
            </w:pPr>
          </w:p>
        </w:tc>
      </w:tr>
      <w:tr w:rsidR="00920E9A" w:rsidRPr="001250F1" w:rsidTr="00605858">
        <w:trPr>
          <w:gridAfter w:val="1"/>
          <w:wAfter w:w="7551" w:type="dxa"/>
          <w:cantSplit/>
        </w:trPr>
        <w:tc>
          <w:tcPr>
            <w:tcW w:w="772" w:type="dxa"/>
            <w:gridSpan w:val="2"/>
            <w:tcBorders>
              <w:top w:val="nil"/>
              <w:left w:val="nil"/>
              <w:bottom w:val="nil"/>
              <w:right w:val="nil"/>
            </w:tcBorders>
          </w:tcPr>
          <w:p w:rsidR="00920E9A" w:rsidRPr="001250F1" w:rsidRDefault="00920E9A">
            <w:pPr>
              <w:rPr>
                <w:rFonts w:ascii="Arial" w:hAnsi="Arial" w:cs="Arial"/>
                <w:b/>
                <w:bCs/>
              </w:rPr>
            </w:pPr>
          </w:p>
        </w:tc>
        <w:tc>
          <w:tcPr>
            <w:tcW w:w="8793" w:type="dxa"/>
            <w:gridSpan w:val="3"/>
            <w:tcBorders>
              <w:top w:val="nil"/>
              <w:left w:val="nil"/>
              <w:bottom w:val="nil"/>
              <w:right w:val="nil"/>
            </w:tcBorders>
          </w:tcPr>
          <w:p w:rsidR="00920E9A" w:rsidRPr="001250F1" w:rsidRDefault="00920E9A">
            <w:pPr>
              <w:rPr>
                <w:rFonts w:ascii="Arial" w:hAnsi="Arial" w:cs="Arial"/>
                <w:b/>
                <w:bCs/>
              </w:rPr>
            </w:pPr>
          </w:p>
        </w:tc>
      </w:tr>
      <w:tr w:rsidR="00920E9A" w:rsidRPr="001250F1" w:rsidTr="00605858">
        <w:trPr>
          <w:gridAfter w:val="1"/>
          <w:wAfter w:w="7551" w:type="dxa"/>
          <w:cantSplit/>
        </w:trPr>
        <w:tc>
          <w:tcPr>
            <w:tcW w:w="772" w:type="dxa"/>
            <w:gridSpan w:val="2"/>
            <w:tcBorders>
              <w:top w:val="nil"/>
              <w:left w:val="nil"/>
              <w:bottom w:val="nil"/>
              <w:right w:val="nil"/>
            </w:tcBorders>
          </w:tcPr>
          <w:p w:rsidR="00920E9A" w:rsidRPr="001250F1" w:rsidRDefault="00920E9A">
            <w:pPr>
              <w:rPr>
                <w:rFonts w:ascii="Arial" w:hAnsi="Arial" w:cs="Arial"/>
                <w:b/>
                <w:bCs/>
              </w:rPr>
            </w:pPr>
          </w:p>
        </w:tc>
        <w:tc>
          <w:tcPr>
            <w:tcW w:w="8793" w:type="dxa"/>
            <w:gridSpan w:val="3"/>
            <w:tcBorders>
              <w:top w:val="nil"/>
              <w:left w:val="nil"/>
              <w:bottom w:val="nil"/>
              <w:right w:val="nil"/>
            </w:tcBorders>
          </w:tcPr>
          <w:p w:rsidR="00920E9A" w:rsidRPr="001250F1" w:rsidRDefault="00920E9A">
            <w:pPr>
              <w:rPr>
                <w:rFonts w:ascii="Arial" w:hAnsi="Arial" w:cs="Arial"/>
                <w:b/>
                <w:bCs/>
              </w:rPr>
            </w:pPr>
          </w:p>
        </w:tc>
      </w:tr>
      <w:tr w:rsidR="00920E9A" w:rsidRPr="001250F1" w:rsidTr="00BA35F3">
        <w:trPr>
          <w:gridAfter w:val="1"/>
          <w:wAfter w:w="7551" w:type="dxa"/>
          <w:cantSplit/>
          <w:trHeight w:val="477"/>
        </w:trPr>
        <w:tc>
          <w:tcPr>
            <w:tcW w:w="772" w:type="dxa"/>
            <w:gridSpan w:val="2"/>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III.</w:t>
            </w:r>
          </w:p>
        </w:tc>
        <w:tc>
          <w:tcPr>
            <w:tcW w:w="8793" w:type="dxa"/>
            <w:gridSpan w:val="3"/>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TOPICS:</w:t>
            </w:r>
          </w:p>
          <w:p w:rsidR="00920E9A" w:rsidRPr="001250F1" w:rsidRDefault="00920E9A">
            <w:pPr>
              <w:rPr>
                <w:rFonts w:ascii="Arial" w:hAnsi="Arial" w:cs="Arial"/>
              </w:rPr>
            </w:pP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1.</w:t>
            </w:r>
          </w:p>
        </w:tc>
        <w:tc>
          <w:tcPr>
            <w:tcW w:w="8226" w:type="dxa"/>
            <w:gridSpan w:val="2"/>
            <w:tcBorders>
              <w:top w:val="nil"/>
              <w:left w:val="nil"/>
              <w:bottom w:val="nil"/>
              <w:right w:val="nil"/>
            </w:tcBorders>
          </w:tcPr>
          <w:p w:rsidR="00920E9A" w:rsidRPr="001250F1" w:rsidRDefault="00BA35F3">
            <w:pPr>
              <w:pStyle w:val="EnvelopeReturn"/>
            </w:pPr>
            <w:r w:rsidRPr="001250F1">
              <w:t>Define Operations Management:</w:t>
            </w:r>
            <w:r w:rsidR="00920E9A" w:rsidRPr="001250F1">
              <w:t xml:space="preserve"> Chapter 1</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2.</w:t>
            </w:r>
          </w:p>
        </w:tc>
        <w:tc>
          <w:tcPr>
            <w:tcW w:w="8226" w:type="dxa"/>
            <w:gridSpan w:val="2"/>
            <w:tcBorders>
              <w:top w:val="nil"/>
              <w:left w:val="nil"/>
              <w:bottom w:val="nil"/>
              <w:right w:val="nil"/>
            </w:tcBorders>
          </w:tcPr>
          <w:p w:rsidR="00920E9A" w:rsidRPr="001250F1" w:rsidRDefault="00920E9A">
            <w:pPr>
              <w:pStyle w:val="EnvelopeReturn"/>
            </w:pPr>
            <w:r w:rsidRPr="001250F1">
              <w:t>The concept of Value: Chapter 2</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3.</w:t>
            </w:r>
          </w:p>
        </w:tc>
        <w:tc>
          <w:tcPr>
            <w:tcW w:w="8226" w:type="dxa"/>
            <w:gridSpan w:val="2"/>
            <w:tcBorders>
              <w:top w:val="nil"/>
              <w:left w:val="nil"/>
              <w:bottom w:val="nil"/>
              <w:right w:val="nil"/>
            </w:tcBorders>
          </w:tcPr>
          <w:p w:rsidR="00920E9A" w:rsidRPr="001250F1" w:rsidRDefault="00920E9A">
            <w:pPr>
              <w:pStyle w:val="EnvelopeReturn"/>
            </w:pPr>
            <w:r w:rsidRPr="001250F1">
              <w:t>Performance Measurement: Chapter 3</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4.</w:t>
            </w:r>
          </w:p>
        </w:tc>
        <w:tc>
          <w:tcPr>
            <w:tcW w:w="8226" w:type="dxa"/>
            <w:gridSpan w:val="2"/>
            <w:tcBorders>
              <w:top w:val="nil"/>
              <w:left w:val="nil"/>
              <w:bottom w:val="nil"/>
              <w:right w:val="nil"/>
            </w:tcBorders>
          </w:tcPr>
          <w:p w:rsidR="00920E9A" w:rsidRPr="001250F1" w:rsidRDefault="00920E9A">
            <w:pPr>
              <w:pStyle w:val="EnvelopeReturn"/>
            </w:pPr>
            <w:r w:rsidRPr="001250F1">
              <w:t>Operations Strategy: Chapter 4</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5.</w:t>
            </w:r>
          </w:p>
        </w:tc>
        <w:tc>
          <w:tcPr>
            <w:tcW w:w="8226" w:type="dxa"/>
            <w:gridSpan w:val="2"/>
            <w:tcBorders>
              <w:top w:val="nil"/>
              <w:left w:val="nil"/>
              <w:bottom w:val="nil"/>
              <w:right w:val="nil"/>
            </w:tcBorders>
          </w:tcPr>
          <w:p w:rsidR="00920E9A" w:rsidRPr="001250F1" w:rsidRDefault="00920E9A">
            <w:pPr>
              <w:pStyle w:val="EnvelopeReturn"/>
            </w:pPr>
            <w:r w:rsidRPr="001250F1">
              <w:t>Technology and Operations Management: Chapter 5</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6.</w:t>
            </w:r>
          </w:p>
        </w:tc>
        <w:tc>
          <w:tcPr>
            <w:tcW w:w="8226" w:type="dxa"/>
            <w:gridSpan w:val="2"/>
            <w:tcBorders>
              <w:top w:val="nil"/>
              <w:left w:val="nil"/>
              <w:bottom w:val="nil"/>
              <w:right w:val="nil"/>
            </w:tcBorders>
          </w:tcPr>
          <w:p w:rsidR="00920E9A" w:rsidRPr="001250F1" w:rsidRDefault="00920E9A">
            <w:pPr>
              <w:pStyle w:val="EnvelopeReturn"/>
            </w:pPr>
            <w:r w:rsidRPr="001250F1">
              <w:t>Goods and Service Design: Chapter 6</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7.</w:t>
            </w:r>
          </w:p>
        </w:tc>
        <w:tc>
          <w:tcPr>
            <w:tcW w:w="8226" w:type="dxa"/>
            <w:gridSpan w:val="2"/>
            <w:tcBorders>
              <w:top w:val="nil"/>
              <w:left w:val="nil"/>
              <w:bottom w:val="nil"/>
              <w:right w:val="nil"/>
            </w:tcBorders>
          </w:tcPr>
          <w:p w:rsidR="00920E9A" w:rsidRPr="001250F1" w:rsidRDefault="00920E9A">
            <w:pPr>
              <w:pStyle w:val="EnvelopeReturn"/>
            </w:pPr>
            <w:r w:rsidRPr="001250F1">
              <w:t>Process Selection and Design: Chapter 7</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8.</w:t>
            </w:r>
          </w:p>
        </w:tc>
        <w:tc>
          <w:tcPr>
            <w:tcW w:w="8226" w:type="dxa"/>
            <w:gridSpan w:val="2"/>
            <w:tcBorders>
              <w:top w:val="nil"/>
              <w:left w:val="nil"/>
              <w:bottom w:val="nil"/>
              <w:right w:val="nil"/>
            </w:tcBorders>
          </w:tcPr>
          <w:p w:rsidR="00920E9A" w:rsidRPr="001250F1" w:rsidRDefault="00920E9A">
            <w:pPr>
              <w:pStyle w:val="EnvelopeReturn"/>
            </w:pPr>
            <w:r w:rsidRPr="001250F1">
              <w:t>Facility and Work design: Chapter 8</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9.</w:t>
            </w:r>
          </w:p>
          <w:p w:rsidR="00920E9A" w:rsidRPr="001250F1" w:rsidRDefault="00920E9A">
            <w:pPr>
              <w:rPr>
                <w:rFonts w:ascii="Arial" w:hAnsi="Arial" w:cs="Arial"/>
              </w:rPr>
            </w:pPr>
            <w:r w:rsidRPr="001250F1">
              <w:rPr>
                <w:rFonts w:ascii="Arial" w:hAnsi="Arial" w:cs="Arial"/>
              </w:rPr>
              <w:t>10.11.</w:t>
            </w:r>
          </w:p>
        </w:tc>
        <w:tc>
          <w:tcPr>
            <w:tcW w:w="8226" w:type="dxa"/>
            <w:gridSpan w:val="2"/>
            <w:tcBorders>
              <w:top w:val="nil"/>
              <w:left w:val="nil"/>
              <w:bottom w:val="nil"/>
              <w:right w:val="nil"/>
            </w:tcBorders>
          </w:tcPr>
          <w:p w:rsidR="00920E9A" w:rsidRPr="001250F1" w:rsidRDefault="00920E9A">
            <w:pPr>
              <w:pStyle w:val="EnvelopeReturn"/>
            </w:pPr>
            <w:r w:rsidRPr="001250F1">
              <w:t>Supply Chain Design: Chapter 9</w:t>
            </w:r>
          </w:p>
          <w:p w:rsidR="00920E9A" w:rsidRPr="001250F1" w:rsidRDefault="00920E9A">
            <w:pPr>
              <w:pStyle w:val="EnvelopeReturn"/>
            </w:pPr>
            <w:r w:rsidRPr="001250F1">
              <w:t>Capacity Management: Chapter 10</w:t>
            </w:r>
          </w:p>
          <w:p w:rsidR="00920E9A" w:rsidRPr="001250F1" w:rsidRDefault="00920E9A" w:rsidP="00317DD0">
            <w:pPr>
              <w:pStyle w:val="EnvelopeReturn"/>
            </w:pPr>
            <w:r w:rsidRPr="001250F1">
              <w:t>Quality Management: Chapter 1</w:t>
            </w:r>
            <w:r w:rsidR="00317DD0" w:rsidRPr="001250F1">
              <w:t>5</w:t>
            </w:r>
          </w:p>
        </w:tc>
      </w:tr>
      <w:tr w:rsidR="00920E9A" w:rsidRPr="001250F1" w:rsidTr="00605858">
        <w:trPr>
          <w:gridAfter w:val="1"/>
          <w:wAfter w:w="7551" w:type="dxa"/>
        </w:trPr>
        <w:tc>
          <w:tcPr>
            <w:tcW w:w="772" w:type="dxa"/>
            <w:gridSpan w:val="2"/>
            <w:tcBorders>
              <w:top w:val="nil"/>
              <w:left w:val="nil"/>
              <w:bottom w:val="nil"/>
              <w:right w:val="nil"/>
            </w:tcBorders>
          </w:tcPr>
          <w:p w:rsidR="00920E9A" w:rsidRPr="001250F1" w:rsidRDefault="00920E9A">
            <w:pPr>
              <w:rPr>
                <w:rFonts w:ascii="Arial" w:hAnsi="Arial" w:cs="Arial"/>
              </w:rPr>
            </w:pPr>
          </w:p>
        </w:tc>
        <w:tc>
          <w:tcPr>
            <w:tcW w:w="567" w:type="dxa"/>
            <w:tcBorders>
              <w:top w:val="nil"/>
              <w:left w:val="nil"/>
              <w:bottom w:val="nil"/>
              <w:right w:val="nil"/>
            </w:tcBorders>
          </w:tcPr>
          <w:p w:rsidR="00920E9A" w:rsidRPr="001250F1" w:rsidRDefault="00920E9A">
            <w:pPr>
              <w:rPr>
                <w:rFonts w:ascii="Arial" w:hAnsi="Arial" w:cs="Arial"/>
              </w:rPr>
            </w:pPr>
          </w:p>
        </w:tc>
        <w:tc>
          <w:tcPr>
            <w:tcW w:w="8226" w:type="dxa"/>
            <w:gridSpan w:val="2"/>
            <w:tcBorders>
              <w:top w:val="nil"/>
              <w:left w:val="nil"/>
              <w:bottom w:val="nil"/>
              <w:right w:val="nil"/>
            </w:tcBorders>
          </w:tcPr>
          <w:p w:rsidR="00920E9A" w:rsidRPr="001250F1" w:rsidRDefault="00920E9A">
            <w:pPr>
              <w:pStyle w:val="EnvelopeReturn"/>
              <w:rPr>
                <w:rFonts w:ascii="Times New Roman" w:hAnsi="Times New Roman" w:cs="Times New Roman"/>
              </w:rPr>
            </w:pPr>
          </w:p>
        </w:tc>
      </w:tr>
    </w:tbl>
    <w:p w:rsidR="00920E9A" w:rsidRDefault="00920E9A">
      <w:pPr>
        <w:rPr>
          <w:rFonts w:ascii="Arial" w:hAnsi="Arial" w:cs="Arial"/>
        </w:rPr>
      </w:pPr>
    </w:p>
    <w:tbl>
      <w:tblPr>
        <w:tblW w:w="0" w:type="auto"/>
        <w:tblInd w:w="-106" w:type="dxa"/>
        <w:tblLayout w:type="fixed"/>
        <w:tblLook w:val="0000"/>
      </w:tblPr>
      <w:tblGrid>
        <w:gridCol w:w="675"/>
        <w:gridCol w:w="8793"/>
      </w:tblGrid>
      <w:tr w:rsidR="00920E9A" w:rsidRPr="001250F1">
        <w:trPr>
          <w:cantSplit/>
          <w:trHeight w:val="100"/>
        </w:trPr>
        <w:tc>
          <w:tcPr>
            <w:tcW w:w="675"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IV.</w:t>
            </w:r>
          </w:p>
        </w:tc>
        <w:tc>
          <w:tcPr>
            <w:tcW w:w="8793"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REQUIRED RESOURCES/TEXTS/MATERIALS:</w:t>
            </w:r>
          </w:p>
          <w:p w:rsidR="00920E9A" w:rsidRPr="001250F1" w:rsidRDefault="00920E9A">
            <w:pPr>
              <w:rPr>
                <w:rFonts w:ascii="Arial" w:hAnsi="Arial" w:cs="Arial"/>
                <w:b/>
                <w:bCs/>
              </w:rPr>
            </w:pPr>
          </w:p>
          <w:p w:rsidR="00920E9A" w:rsidRPr="001250F1" w:rsidRDefault="00920E9A">
            <w:pPr>
              <w:pStyle w:val="EnvelopeReturn"/>
            </w:pPr>
            <w:r w:rsidRPr="001250F1">
              <w:t>OM</w:t>
            </w:r>
            <w:r w:rsidR="00317DD0" w:rsidRPr="001250F1">
              <w:t>3</w:t>
            </w:r>
            <w:r w:rsidRPr="001250F1">
              <w:t xml:space="preserve">, South-Western </w:t>
            </w:r>
            <w:proofErr w:type="spellStart"/>
            <w:r w:rsidRPr="001250F1">
              <w:t>Cengage</w:t>
            </w:r>
            <w:proofErr w:type="spellEnd"/>
            <w:r w:rsidRPr="001250F1">
              <w:t xml:space="preserve"> Learning, Collier/Evans</w:t>
            </w:r>
          </w:p>
          <w:p w:rsidR="00920E9A" w:rsidRPr="001250F1" w:rsidRDefault="00920E9A" w:rsidP="00317DD0">
            <w:pPr>
              <w:pStyle w:val="EnvelopeReturn"/>
              <w:rPr>
                <w:i/>
                <w:iCs/>
              </w:rPr>
            </w:pPr>
          </w:p>
        </w:tc>
      </w:tr>
    </w:tbl>
    <w:p w:rsidR="00920E9A" w:rsidRDefault="00920E9A">
      <w:pPr>
        <w:rPr>
          <w:rFonts w:ascii="Arial" w:hAnsi="Arial" w:cs="Arial"/>
        </w:rPr>
      </w:pPr>
    </w:p>
    <w:tbl>
      <w:tblPr>
        <w:tblW w:w="0" w:type="auto"/>
        <w:tblInd w:w="-106" w:type="dxa"/>
        <w:tblLayout w:type="fixed"/>
        <w:tblLook w:val="0000"/>
      </w:tblPr>
      <w:tblGrid>
        <w:gridCol w:w="675"/>
        <w:gridCol w:w="8793"/>
      </w:tblGrid>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V.</w:t>
            </w:r>
          </w:p>
        </w:tc>
        <w:tc>
          <w:tcPr>
            <w:tcW w:w="8793"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EVALUATION PROCESS/GRADING SYSTEM:</w:t>
            </w:r>
          </w:p>
          <w:p w:rsidR="00920E9A" w:rsidRPr="001250F1" w:rsidRDefault="00920E9A">
            <w:pPr>
              <w:pStyle w:val="EnvelopeReturn"/>
            </w:pPr>
            <w:r w:rsidRPr="001250F1">
              <w:t>Students will be evaluated  as follows:</w:t>
            </w:r>
          </w:p>
          <w:p w:rsidR="00920E9A" w:rsidRPr="001250F1" w:rsidRDefault="00920E9A" w:rsidP="00BA35F3">
            <w:pPr>
              <w:pStyle w:val="EnvelopeReturn"/>
              <w:numPr>
                <w:ilvl w:val="0"/>
                <w:numId w:val="20"/>
              </w:numPr>
              <w:tabs>
                <w:tab w:val="left" w:pos="4381"/>
              </w:tabs>
            </w:pPr>
            <w:r w:rsidRPr="001250F1">
              <w:t>Test #1: Chapters: 1,2,3&amp;4</w:t>
            </w:r>
            <w:r w:rsidR="00BA35F3" w:rsidRPr="001250F1">
              <w:t xml:space="preserve">    </w:t>
            </w:r>
            <w:r w:rsidRPr="001250F1">
              <w:t>(20% of grade)</w:t>
            </w:r>
          </w:p>
          <w:p w:rsidR="00920E9A" w:rsidRPr="001250F1" w:rsidRDefault="00920E9A" w:rsidP="00BA35F3">
            <w:pPr>
              <w:pStyle w:val="EnvelopeReturn"/>
              <w:numPr>
                <w:ilvl w:val="0"/>
                <w:numId w:val="20"/>
              </w:numPr>
              <w:tabs>
                <w:tab w:val="left" w:pos="4381"/>
              </w:tabs>
            </w:pPr>
            <w:r w:rsidRPr="001250F1">
              <w:t>Test #2: Chapters: 5,6,7&amp;8</w:t>
            </w:r>
            <w:r w:rsidR="00BA35F3" w:rsidRPr="001250F1">
              <w:t xml:space="preserve">    </w:t>
            </w:r>
            <w:r w:rsidRPr="001250F1">
              <w:t>(20% of grade)</w:t>
            </w:r>
          </w:p>
          <w:p w:rsidR="00920E9A" w:rsidRPr="001250F1" w:rsidRDefault="00920E9A" w:rsidP="00BA35F3">
            <w:pPr>
              <w:pStyle w:val="EnvelopeReturn"/>
              <w:numPr>
                <w:ilvl w:val="0"/>
                <w:numId w:val="20"/>
              </w:numPr>
              <w:tabs>
                <w:tab w:val="left" w:pos="4381"/>
              </w:tabs>
            </w:pPr>
            <w:r w:rsidRPr="001250F1">
              <w:t>Test #3: Chapters: 9,10&amp;1</w:t>
            </w:r>
            <w:r w:rsidR="00317DD0" w:rsidRPr="001250F1">
              <w:t>5</w:t>
            </w:r>
            <w:r w:rsidR="00BA35F3" w:rsidRPr="001250F1">
              <w:t xml:space="preserve">   </w:t>
            </w:r>
            <w:r w:rsidRPr="001250F1">
              <w:t>(20% of grade)</w:t>
            </w:r>
          </w:p>
          <w:p w:rsidR="00920E9A" w:rsidRPr="001250F1" w:rsidRDefault="00920E9A" w:rsidP="00BA35F3">
            <w:pPr>
              <w:pStyle w:val="EnvelopeReturn"/>
              <w:numPr>
                <w:ilvl w:val="0"/>
                <w:numId w:val="20"/>
              </w:numPr>
              <w:tabs>
                <w:tab w:val="left" w:pos="4381"/>
              </w:tabs>
            </w:pPr>
            <w:r w:rsidRPr="001250F1">
              <w:t>Quizzes</w:t>
            </w:r>
            <w:r w:rsidR="00BA35F3" w:rsidRPr="001250F1">
              <w:t xml:space="preserve">                                  </w:t>
            </w:r>
            <w:r w:rsidRPr="001250F1">
              <w:t xml:space="preserve">(10% of grade)   </w:t>
            </w:r>
          </w:p>
          <w:p w:rsidR="00920E9A" w:rsidRPr="001250F1" w:rsidRDefault="00BA35F3" w:rsidP="00BA35F3">
            <w:pPr>
              <w:pStyle w:val="EnvelopeReturn"/>
              <w:numPr>
                <w:ilvl w:val="0"/>
                <w:numId w:val="20"/>
              </w:numPr>
              <w:tabs>
                <w:tab w:val="left" w:pos="4381"/>
              </w:tabs>
            </w:pPr>
            <w:r w:rsidRPr="001250F1">
              <w:t xml:space="preserve">Labs and Case Studies          </w:t>
            </w:r>
            <w:r w:rsidR="00920E9A" w:rsidRPr="001250F1">
              <w:t xml:space="preserve">(30% of grade)  </w:t>
            </w:r>
          </w:p>
          <w:p w:rsidR="00920E9A" w:rsidRPr="001250F1" w:rsidRDefault="00920E9A">
            <w:pPr>
              <w:pStyle w:val="EnvelopeReturn"/>
              <w:ind w:left="360"/>
              <w:rPr>
                <w:b/>
                <w:bCs/>
                <w:u w:val="single"/>
              </w:rPr>
            </w:pPr>
          </w:p>
          <w:p w:rsidR="00920E9A" w:rsidRPr="001250F1" w:rsidRDefault="00920E9A">
            <w:pPr>
              <w:pStyle w:val="EnvelopeReturn"/>
              <w:ind w:left="360"/>
              <w:rPr>
                <w:b/>
                <w:bCs/>
              </w:rPr>
            </w:pPr>
            <w:r w:rsidRPr="001250F1">
              <w:rPr>
                <w:b/>
                <w:bCs/>
                <w:u w:val="single"/>
              </w:rPr>
              <w:t>TESTS:</w:t>
            </w:r>
          </w:p>
          <w:p w:rsidR="00920E9A" w:rsidRPr="001250F1" w:rsidRDefault="00920E9A">
            <w:pPr>
              <w:pStyle w:val="EnvelopeReturn"/>
              <w:ind w:left="360"/>
            </w:pPr>
            <w:r w:rsidRPr="001250F1">
              <w:t xml:space="preserve"> </w:t>
            </w:r>
          </w:p>
          <w:p w:rsidR="00920E9A" w:rsidRPr="001250F1" w:rsidRDefault="00920E9A">
            <w:pPr>
              <w:pStyle w:val="EnvelopeReturn"/>
              <w:ind w:left="360"/>
              <w:rPr>
                <w:b/>
                <w:bCs/>
                <w:u w:val="single"/>
              </w:rPr>
            </w:pPr>
            <w:r w:rsidRPr="001250F1">
              <w:t xml:space="preserve">All tests will consist primarily of short answer essay questions and multiple choice questions (or other objective type questions) to complement and extend the test areas.  Dates of tests will be announced approximately one week in advance.  </w:t>
            </w:r>
            <w:r w:rsidRPr="001250F1">
              <w:rPr>
                <w:b/>
                <w:bCs/>
                <w:u w:val="single"/>
              </w:rPr>
              <w:t xml:space="preserve">Students are required to write all </w:t>
            </w:r>
            <w:proofErr w:type="gramStart"/>
            <w:r w:rsidRPr="001250F1">
              <w:rPr>
                <w:b/>
                <w:bCs/>
                <w:u w:val="single"/>
              </w:rPr>
              <w:t>tests  as</w:t>
            </w:r>
            <w:proofErr w:type="gramEnd"/>
            <w:r w:rsidRPr="001250F1">
              <w:rPr>
                <w:b/>
                <w:bCs/>
                <w:u w:val="single"/>
              </w:rPr>
              <w:t xml:space="preserve"> scheduled!! There are no Supplementary exams or re-writes of individual exams.</w:t>
            </w:r>
          </w:p>
          <w:p w:rsidR="00920E9A" w:rsidRPr="001250F1" w:rsidRDefault="00920E9A">
            <w:pPr>
              <w:pStyle w:val="EnvelopeReturn"/>
              <w:ind w:left="360"/>
              <w:rPr>
                <w:b/>
                <w:bCs/>
                <w:u w:val="single"/>
              </w:rPr>
            </w:pPr>
          </w:p>
          <w:p w:rsidR="00920E9A" w:rsidRPr="001250F1" w:rsidRDefault="00920E9A">
            <w:pPr>
              <w:pStyle w:val="EnvelopeReturn"/>
              <w:ind w:left="360"/>
            </w:pPr>
            <w:r w:rsidRPr="001250F1">
              <w:t>Quizzes will be administered in each primary section of the course.</w:t>
            </w:r>
          </w:p>
          <w:p w:rsidR="00920E9A" w:rsidRPr="001250F1" w:rsidRDefault="00920E9A">
            <w:pPr>
              <w:pStyle w:val="EnvelopeReturn"/>
              <w:ind w:left="360"/>
            </w:pPr>
          </w:p>
          <w:p w:rsidR="00920E9A" w:rsidRPr="001250F1" w:rsidRDefault="00920E9A">
            <w:pPr>
              <w:pStyle w:val="EnvelopeReturn"/>
              <w:ind w:left="360"/>
            </w:pPr>
            <w:r w:rsidRPr="001250F1">
              <w:t xml:space="preserve">Case Studies will cover key concepts introduced in the course. The cases assigned are contained in the text. The case study method will be introduced and illustrated. </w:t>
            </w:r>
          </w:p>
          <w:p w:rsidR="00920E9A" w:rsidRPr="001250F1" w:rsidRDefault="00920E9A">
            <w:pPr>
              <w:pStyle w:val="EnvelopeReturn"/>
            </w:pPr>
          </w:p>
          <w:p w:rsidR="00920E9A" w:rsidRPr="001250F1" w:rsidRDefault="00920E9A">
            <w:pPr>
              <w:pStyle w:val="EnvelopeReturn"/>
              <w:rPr>
                <w:rFonts w:ascii="Times New Roman" w:hAnsi="Times New Roman" w:cs="Times New Roman"/>
              </w:rPr>
            </w:pPr>
          </w:p>
        </w:tc>
      </w:tr>
      <w:tr w:rsidR="00920E9A" w:rsidRPr="001250F1">
        <w:trPr>
          <w:cantSplit/>
        </w:trPr>
        <w:tc>
          <w:tcPr>
            <w:tcW w:w="675" w:type="dxa"/>
            <w:tcBorders>
              <w:top w:val="nil"/>
              <w:left w:val="nil"/>
              <w:bottom w:val="nil"/>
              <w:right w:val="nil"/>
            </w:tcBorders>
          </w:tcPr>
          <w:p w:rsidR="00920E9A" w:rsidRPr="001250F1" w:rsidRDefault="00920E9A">
            <w:pPr>
              <w:pStyle w:val="EnvelopeReturn"/>
              <w:rPr>
                <w:rFonts w:ascii="Times New Roman" w:hAnsi="Times New Roman" w:cs="Times New Roman"/>
              </w:rPr>
            </w:pPr>
          </w:p>
        </w:tc>
        <w:tc>
          <w:tcPr>
            <w:tcW w:w="8793"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The following semester grades will be assigned to students:</w:t>
            </w:r>
          </w:p>
        </w:tc>
      </w:tr>
    </w:tbl>
    <w:p w:rsidR="00920E9A" w:rsidRDefault="00920E9A">
      <w:pPr>
        <w:rPr>
          <w:rFonts w:ascii="Arial" w:hAnsi="Arial" w:cs="Arial"/>
        </w:rPr>
      </w:pPr>
    </w:p>
    <w:tbl>
      <w:tblPr>
        <w:tblW w:w="9468" w:type="dxa"/>
        <w:tblInd w:w="-106" w:type="dxa"/>
        <w:tblLayout w:type="fixed"/>
        <w:tblLook w:val="0000"/>
      </w:tblPr>
      <w:tblGrid>
        <w:gridCol w:w="675"/>
        <w:gridCol w:w="1701"/>
        <w:gridCol w:w="4678"/>
        <w:gridCol w:w="2414"/>
      </w:tblGrid>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jc w:val="center"/>
              <w:rPr>
                <w:rFonts w:ascii="Arial" w:hAnsi="Arial" w:cs="Arial"/>
              </w:rPr>
            </w:pPr>
          </w:p>
          <w:p w:rsidR="00920E9A" w:rsidRPr="001250F1" w:rsidRDefault="00920E9A">
            <w:pPr>
              <w:pStyle w:val="Heading2"/>
              <w:rPr>
                <w:rFonts w:ascii="Arial" w:hAnsi="Arial" w:cs="Arial"/>
                <w:b w:val="0"/>
                <w:bCs w:val="0"/>
                <w:u w:val="single"/>
              </w:rPr>
            </w:pPr>
            <w:r w:rsidRPr="001250F1">
              <w:rPr>
                <w:rFonts w:ascii="Arial" w:hAnsi="Arial" w:cs="Arial"/>
                <w:b w:val="0"/>
                <w:bCs w:val="0"/>
                <w:u w:val="single"/>
              </w:rPr>
              <w:t>Grade</w:t>
            </w:r>
          </w:p>
        </w:tc>
        <w:tc>
          <w:tcPr>
            <w:tcW w:w="4678" w:type="dxa"/>
            <w:tcBorders>
              <w:top w:val="nil"/>
              <w:left w:val="nil"/>
              <w:bottom w:val="nil"/>
              <w:right w:val="nil"/>
            </w:tcBorders>
          </w:tcPr>
          <w:p w:rsidR="00920E9A" w:rsidRPr="001250F1" w:rsidRDefault="00920E9A">
            <w:pPr>
              <w:jc w:val="center"/>
              <w:rPr>
                <w:rFonts w:ascii="Arial" w:hAnsi="Arial" w:cs="Arial"/>
              </w:rPr>
            </w:pPr>
          </w:p>
          <w:p w:rsidR="00920E9A" w:rsidRPr="001250F1" w:rsidRDefault="00920E9A">
            <w:pPr>
              <w:pStyle w:val="Heading1"/>
              <w:rPr>
                <w:rFonts w:ascii="Arial" w:hAnsi="Arial" w:cs="Arial"/>
                <w:b w:val="0"/>
                <w:bCs w:val="0"/>
              </w:rPr>
            </w:pPr>
            <w:r w:rsidRPr="001250F1">
              <w:rPr>
                <w:rFonts w:ascii="Arial" w:hAnsi="Arial" w:cs="Arial"/>
                <w:b w:val="0"/>
                <w:bCs w:val="0"/>
              </w:rPr>
              <w:t>Definition</w:t>
            </w:r>
          </w:p>
        </w:tc>
        <w:tc>
          <w:tcPr>
            <w:tcW w:w="2414"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 xml:space="preserve">Grade Point </w:t>
            </w:r>
            <w:r w:rsidRPr="001250F1">
              <w:rPr>
                <w:rFonts w:ascii="Arial" w:hAnsi="Arial" w:cs="Arial"/>
                <w:u w:val="single"/>
              </w:rPr>
              <w:t>Equivalent</w:t>
            </w: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A+</w:t>
            </w:r>
          </w:p>
        </w:tc>
        <w:tc>
          <w:tcPr>
            <w:tcW w:w="4678"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90 – 100%</w:t>
            </w:r>
          </w:p>
        </w:tc>
        <w:tc>
          <w:tcPr>
            <w:tcW w:w="2414" w:type="dxa"/>
            <w:vMerge w:val="restart"/>
            <w:tcBorders>
              <w:top w:val="nil"/>
              <w:left w:val="nil"/>
              <w:bottom w:val="nil"/>
              <w:right w:val="nil"/>
            </w:tcBorders>
            <w:vAlign w:val="center"/>
          </w:tcPr>
          <w:p w:rsidR="00920E9A" w:rsidRPr="001250F1" w:rsidRDefault="00920E9A">
            <w:pPr>
              <w:jc w:val="center"/>
              <w:rPr>
                <w:rFonts w:ascii="Arial" w:hAnsi="Arial" w:cs="Arial"/>
              </w:rPr>
            </w:pPr>
            <w:r w:rsidRPr="001250F1">
              <w:rPr>
                <w:rFonts w:ascii="Arial" w:hAnsi="Arial" w:cs="Arial"/>
              </w:rPr>
              <w:t>4.00</w:t>
            </w: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A</w:t>
            </w:r>
          </w:p>
        </w:tc>
        <w:tc>
          <w:tcPr>
            <w:tcW w:w="4678"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80 – 89%</w:t>
            </w:r>
          </w:p>
        </w:tc>
        <w:tc>
          <w:tcPr>
            <w:tcW w:w="2414" w:type="dxa"/>
            <w:vMerge/>
            <w:tcBorders>
              <w:top w:val="nil"/>
              <w:left w:val="nil"/>
              <w:bottom w:val="nil"/>
              <w:right w:val="nil"/>
            </w:tcBorders>
          </w:tcPr>
          <w:p w:rsidR="00920E9A" w:rsidRPr="001250F1" w:rsidRDefault="00920E9A">
            <w:pPr>
              <w:jc w:val="cente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B</w:t>
            </w:r>
          </w:p>
        </w:tc>
        <w:tc>
          <w:tcPr>
            <w:tcW w:w="4678"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70 - 79%</w:t>
            </w:r>
          </w:p>
        </w:tc>
        <w:tc>
          <w:tcPr>
            <w:tcW w:w="2414"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3.00</w:t>
            </w: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C</w:t>
            </w:r>
          </w:p>
        </w:tc>
        <w:tc>
          <w:tcPr>
            <w:tcW w:w="4678"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60 - 69%</w:t>
            </w:r>
          </w:p>
        </w:tc>
        <w:tc>
          <w:tcPr>
            <w:tcW w:w="2414"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2.00</w:t>
            </w: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D</w:t>
            </w:r>
          </w:p>
        </w:tc>
        <w:tc>
          <w:tcPr>
            <w:tcW w:w="4678"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50 – 59%</w:t>
            </w:r>
          </w:p>
        </w:tc>
        <w:tc>
          <w:tcPr>
            <w:tcW w:w="2414"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1.00</w:t>
            </w: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F (Fail)</w:t>
            </w:r>
          </w:p>
        </w:tc>
        <w:tc>
          <w:tcPr>
            <w:tcW w:w="4678"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49% and below</w:t>
            </w:r>
          </w:p>
        </w:tc>
        <w:tc>
          <w:tcPr>
            <w:tcW w:w="2414" w:type="dxa"/>
            <w:tcBorders>
              <w:top w:val="nil"/>
              <w:left w:val="nil"/>
              <w:bottom w:val="nil"/>
              <w:right w:val="nil"/>
            </w:tcBorders>
          </w:tcPr>
          <w:p w:rsidR="00920E9A" w:rsidRPr="001250F1" w:rsidRDefault="00920E9A">
            <w:pPr>
              <w:jc w:val="center"/>
              <w:rPr>
                <w:rFonts w:ascii="Arial" w:hAnsi="Arial" w:cs="Arial"/>
              </w:rPr>
            </w:pPr>
            <w:r w:rsidRPr="001250F1">
              <w:rPr>
                <w:rFonts w:ascii="Arial" w:hAnsi="Arial" w:cs="Arial"/>
              </w:rPr>
              <w:t>0.00</w:t>
            </w: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p>
        </w:tc>
        <w:tc>
          <w:tcPr>
            <w:tcW w:w="4678" w:type="dxa"/>
            <w:tcBorders>
              <w:top w:val="nil"/>
              <w:left w:val="nil"/>
              <w:bottom w:val="nil"/>
              <w:right w:val="nil"/>
            </w:tcBorders>
          </w:tcPr>
          <w:p w:rsidR="00920E9A" w:rsidRPr="001250F1" w:rsidRDefault="00920E9A">
            <w:pPr>
              <w:rPr>
                <w:rFonts w:ascii="Arial" w:hAnsi="Arial" w:cs="Arial"/>
              </w:rPr>
            </w:pPr>
          </w:p>
        </w:tc>
        <w:tc>
          <w:tcPr>
            <w:tcW w:w="2414" w:type="dxa"/>
            <w:tcBorders>
              <w:top w:val="nil"/>
              <w:left w:val="nil"/>
              <w:bottom w:val="nil"/>
              <w:right w:val="nil"/>
            </w:tcBorders>
          </w:tcPr>
          <w:p w:rsidR="00920E9A" w:rsidRPr="001250F1" w:rsidRDefault="00920E9A">
            <w:pPr>
              <w:jc w:val="cente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CR (Credit)</w:t>
            </w:r>
          </w:p>
        </w:tc>
        <w:tc>
          <w:tcPr>
            <w:tcW w:w="4678"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Credit for diploma requirements has been awarded.</w:t>
            </w:r>
          </w:p>
        </w:tc>
        <w:tc>
          <w:tcPr>
            <w:tcW w:w="2414" w:type="dxa"/>
            <w:tcBorders>
              <w:top w:val="nil"/>
              <w:left w:val="nil"/>
              <w:bottom w:val="nil"/>
              <w:right w:val="nil"/>
            </w:tcBorders>
          </w:tcPr>
          <w:p w:rsidR="00920E9A" w:rsidRPr="001250F1" w:rsidRDefault="00920E9A">
            <w:pPr>
              <w:jc w:val="cente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S</w:t>
            </w:r>
          </w:p>
        </w:tc>
        <w:tc>
          <w:tcPr>
            <w:tcW w:w="4678"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Satisfactory achievement in field /clinical placement or non-graded subject area.</w:t>
            </w:r>
          </w:p>
        </w:tc>
        <w:tc>
          <w:tcPr>
            <w:tcW w:w="2414" w:type="dxa"/>
            <w:tcBorders>
              <w:top w:val="nil"/>
              <w:left w:val="nil"/>
              <w:bottom w:val="nil"/>
              <w:right w:val="nil"/>
            </w:tcBorders>
          </w:tcPr>
          <w:p w:rsidR="00920E9A" w:rsidRPr="001250F1" w:rsidRDefault="00920E9A">
            <w:pPr>
              <w:jc w:val="cente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U</w:t>
            </w:r>
          </w:p>
        </w:tc>
        <w:tc>
          <w:tcPr>
            <w:tcW w:w="4678"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Unsatisfactory achievement in field/clinical placement or non-graded subject area.</w:t>
            </w:r>
          </w:p>
        </w:tc>
        <w:tc>
          <w:tcPr>
            <w:tcW w:w="2414" w:type="dxa"/>
            <w:tcBorders>
              <w:top w:val="nil"/>
              <w:left w:val="nil"/>
              <w:bottom w:val="nil"/>
              <w:right w:val="nil"/>
            </w:tcBorders>
          </w:tcPr>
          <w:p w:rsidR="00920E9A" w:rsidRPr="001250F1" w:rsidRDefault="00920E9A">
            <w:pPr>
              <w:jc w:val="cente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X</w:t>
            </w:r>
          </w:p>
        </w:tc>
        <w:tc>
          <w:tcPr>
            <w:tcW w:w="4678"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A temporary grade limited to situations with extenuating circumstances giving a student additional time to complete the requirements for a course.</w:t>
            </w:r>
          </w:p>
        </w:tc>
        <w:tc>
          <w:tcPr>
            <w:tcW w:w="2414" w:type="dxa"/>
            <w:tcBorders>
              <w:top w:val="nil"/>
              <w:left w:val="nil"/>
              <w:bottom w:val="nil"/>
              <w:right w:val="nil"/>
            </w:tcBorders>
          </w:tcPr>
          <w:p w:rsidR="00920E9A" w:rsidRPr="001250F1" w:rsidRDefault="00920E9A">
            <w:pPr>
              <w:jc w:val="cente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NR</w:t>
            </w:r>
          </w:p>
        </w:tc>
        <w:tc>
          <w:tcPr>
            <w:tcW w:w="4678"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 xml:space="preserve">Grade not reported to Registrar's office.  </w:t>
            </w:r>
          </w:p>
        </w:tc>
        <w:tc>
          <w:tcPr>
            <w:tcW w:w="2414" w:type="dxa"/>
            <w:tcBorders>
              <w:top w:val="nil"/>
              <w:left w:val="nil"/>
              <w:bottom w:val="nil"/>
              <w:right w:val="nil"/>
            </w:tcBorders>
          </w:tcPr>
          <w:p w:rsidR="00920E9A" w:rsidRPr="001250F1" w:rsidRDefault="00920E9A">
            <w:pPr>
              <w:jc w:val="center"/>
              <w:rPr>
                <w:rFonts w:ascii="Arial" w:hAnsi="Arial" w:cs="Arial"/>
              </w:rPr>
            </w:pPr>
          </w:p>
        </w:tc>
      </w:tr>
      <w:tr w:rsidR="00920E9A" w:rsidRPr="001250F1">
        <w:tc>
          <w:tcPr>
            <w:tcW w:w="675" w:type="dxa"/>
            <w:tcBorders>
              <w:top w:val="nil"/>
              <w:left w:val="nil"/>
              <w:bottom w:val="nil"/>
              <w:right w:val="nil"/>
            </w:tcBorders>
          </w:tcPr>
          <w:p w:rsidR="00920E9A" w:rsidRPr="001250F1" w:rsidRDefault="00920E9A">
            <w:pPr>
              <w:rPr>
                <w:rFonts w:ascii="Arial" w:hAnsi="Arial" w:cs="Arial"/>
              </w:rPr>
            </w:pPr>
          </w:p>
        </w:tc>
        <w:tc>
          <w:tcPr>
            <w:tcW w:w="1701" w:type="dxa"/>
            <w:tcBorders>
              <w:top w:val="nil"/>
              <w:left w:val="nil"/>
              <w:bottom w:val="nil"/>
              <w:right w:val="nil"/>
            </w:tcBorders>
          </w:tcPr>
          <w:p w:rsidR="00920E9A" w:rsidRPr="001250F1" w:rsidRDefault="00920E9A">
            <w:pPr>
              <w:rPr>
                <w:rFonts w:ascii="Arial" w:hAnsi="Arial" w:cs="Arial"/>
              </w:rPr>
            </w:pPr>
            <w:r w:rsidRPr="001250F1">
              <w:rPr>
                <w:rFonts w:ascii="Arial" w:hAnsi="Arial" w:cs="Arial"/>
              </w:rPr>
              <w:t>W</w:t>
            </w:r>
          </w:p>
        </w:tc>
        <w:tc>
          <w:tcPr>
            <w:tcW w:w="4678" w:type="dxa"/>
            <w:tcBorders>
              <w:top w:val="nil"/>
              <w:left w:val="nil"/>
              <w:bottom w:val="nil"/>
              <w:right w:val="nil"/>
            </w:tcBorders>
          </w:tcPr>
          <w:p w:rsidR="00920E9A" w:rsidRDefault="00920E9A">
            <w:pPr>
              <w:rPr>
                <w:rFonts w:ascii="Arial" w:hAnsi="Arial" w:cs="Arial"/>
              </w:rPr>
            </w:pPr>
            <w:r w:rsidRPr="001250F1">
              <w:rPr>
                <w:rFonts w:ascii="Arial" w:hAnsi="Arial" w:cs="Arial"/>
              </w:rPr>
              <w:t>Student has withdrawn from the course without academic penalty.</w:t>
            </w:r>
          </w:p>
          <w:p w:rsidR="00855A74" w:rsidRPr="001250F1" w:rsidRDefault="00855A74">
            <w:pPr>
              <w:rPr>
                <w:rFonts w:ascii="Arial" w:hAnsi="Arial" w:cs="Arial"/>
              </w:rPr>
            </w:pPr>
          </w:p>
        </w:tc>
        <w:tc>
          <w:tcPr>
            <w:tcW w:w="2414" w:type="dxa"/>
            <w:tcBorders>
              <w:top w:val="nil"/>
              <w:left w:val="nil"/>
              <w:bottom w:val="nil"/>
              <w:right w:val="nil"/>
            </w:tcBorders>
          </w:tcPr>
          <w:p w:rsidR="00920E9A" w:rsidRPr="001250F1" w:rsidRDefault="00920E9A">
            <w:pPr>
              <w:jc w:val="center"/>
              <w:rPr>
                <w:rFonts w:ascii="Arial" w:hAnsi="Arial" w:cs="Arial"/>
              </w:rPr>
            </w:pP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VI.</w:t>
            </w:r>
          </w:p>
        </w:tc>
        <w:tc>
          <w:tcPr>
            <w:tcW w:w="8793" w:type="dxa"/>
            <w:gridSpan w:val="3"/>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SPECIAL NOTES:</w:t>
            </w:r>
          </w:p>
          <w:p w:rsidR="00920E9A" w:rsidRPr="001250F1" w:rsidRDefault="00920E9A">
            <w:pPr>
              <w:rPr>
                <w:rFonts w:ascii="Arial" w:hAnsi="Arial" w:cs="Arial"/>
                <w:b/>
                <w:bCs/>
              </w:rPr>
            </w:pP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p>
        </w:tc>
        <w:tc>
          <w:tcPr>
            <w:tcW w:w="8793" w:type="dxa"/>
            <w:gridSpan w:val="3"/>
            <w:tcBorders>
              <w:top w:val="nil"/>
              <w:left w:val="nil"/>
              <w:bottom w:val="nil"/>
              <w:right w:val="nil"/>
            </w:tcBorders>
          </w:tcPr>
          <w:p w:rsidR="00920E9A" w:rsidRPr="001250F1" w:rsidRDefault="00920E9A">
            <w:pPr>
              <w:pStyle w:val="EnvelopeReturn"/>
              <w:rPr>
                <w:b/>
                <w:bCs/>
                <w:u w:val="single"/>
              </w:rPr>
            </w:pPr>
            <w:r w:rsidRPr="001250F1">
              <w:rPr>
                <w:u w:val="single"/>
              </w:rPr>
              <w:t>Classroom Decorum:</w:t>
            </w:r>
          </w:p>
          <w:p w:rsidR="00920E9A" w:rsidRPr="001250F1" w:rsidRDefault="00920E9A">
            <w:pPr>
              <w:pStyle w:val="EnvelopeReturn"/>
            </w:pPr>
            <w:r w:rsidRPr="001250F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E9A" w:rsidRPr="001250F1" w:rsidRDefault="00920E9A">
            <w:pPr>
              <w:pStyle w:val="EnvelopeReturn"/>
            </w:pPr>
          </w:p>
          <w:p w:rsidR="00920E9A" w:rsidRPr="001250F1" w:rsidRDefault="00920E9A">
            <w:pPr>
              <w:pStyle w:val="EnvelopeReturn"/>
            </w:pPr>
            <w:r w:rsidRPr="001250F1">
              <w:t xml:space="preserve">If a student is asked to leave the classroom a second time, he/she must make an appointment with the Chair of the Business Department who will decide if the student will be permitted to return to class.  </w:t>
            </w:r>
          </w:p>
          <w:p w:rsidR="00920E9A" w:rsidRPr="001250F1" w:rsidRDefault="00920E9A">
            <w:pPr>
              <w:pStyle w:val="EnvelopeReturn"/>
            </w:pPr>
          </w:p>
          <w:p w:rsidR="00920E9A" w:rsidRPr="001250F1" w:rsidRDefault="00920E9A">
            <w:pPr>
              <w:pStyle w:val="EnvelopeReturn"/>
            </w:pPr>
            <w:r w:rsidRPr="001250F1">
              <w:t>Students attending this class do so to study Introduction to Management; therefore, no other activity will be permitted.  Student’s who wish to engage in other activities will be asked to leave the classroom, as described above.</w:t>
            </w:r>
          </w:p>
          <w:p w:rsidR="00920E9A" w:rsidRPr="001250F1" w:rsidRDefault="00920E9A">
            <w:pPr>
              <w:pStyle w:val="EnvelopeReturn"/>
            </w:pPr>
          </w:p>
          <w:p w:rsidR="00920E9A" w:rsidRPr="001250F1" w:rsidRDefault="00920E9A">
            <w:pPr>
              <w:pStyle w:val="EnvelopeReturn"/>
              <w:rPr>
                <w:b/>
                <w:bCs/>
              </w:rPr>
            </w:pPr>
            <w:r w:rsidRPr="001250F1">
              <w:rPr>
                <w:b/>
                <w:bCs/>
              </w:rPr>
              <w:t>Cell Phones must be turned off during class time. If a student does not follow this policy they will be asked to leave the classroom.</w:t>
            </w:r>
          </w:p>
          <w:p w:rsidR="00920E9A" w:rsidRPr="001250F1" w:rsidRDefault="00920E9A">
            <w:pPr>
              <w:pStyle w:val="EnvelopeReturn"/>
            </w:pPr>
          </w:p>
          <w:p w:rsidR="00920E9A" w:rsidRPr="001250F1" w:rsidRDefault="00920E9A">
            <w:pPr>
              <w:pStyle w:val="EnvelopeReturn"/>
            </w:pPr>
            <w:r w:rsidRPr="001250F1">
              <w:t>It is the professor’s intention to maintain proper classroom decorum at all times in order to provide the best possible learning and teaching environment.</w:t>
            </w:r>
          </w:p>
          <w:p w:rsidR="00920E9A" w:rsidRPr="001250F1" w:rsidRDefault="00920E9A">
            <w:pPr>
              <w:pStyle w:val="EnvelopeReturn"/>
            </w:pPr>
          </w:p>
          <w:p w:rsidR="00920E9A" w:rsidRPr="001250F1" w:rsidRDefault="00920E9A">
            <w:pPr>
              <w:pStyle w:val="EnvelopeReturn"/>
              <w:rPr>
                <w:b/>
                <w:bCs/>
              </w:rPr>
            </w:pPr>
            <w:r w:rsidRPr="001250F1">
              <w:rPr>
                <w:b/>
                <w:bCs/>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E9A" w:rsidRPr="001250F1" w:rsidRDefault="00920E9A">
            <w:pPr>
              <w:rPr>
                <w:rFonts w:ascii="Arial" w:hAnsi="Arial" w:cs="Arial"/>
                <w:b/>
                <w:bCs/>
              </w:rPr>
            </w:pP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p>
        </w:tc>
        <w:tc>
          <w:tcPr>
            <w:tcW w:w="8793" w:type="dxa"/>
            <w:gridSpan w:val="3"/>
            <w:tcBorders>
              <w:top w:val="nil"/>
              <w:left w:val="nil"/>
              <w:bottom w:val="nil"/>
              <w:right w:val="nil"/>
            </w:tcBorders>
          </w:tcPr>
          <w:p w:rsidR="00920E9A" w:rsidRPr="001250F1" w:rsidRDefault="00920E9A">
            <w:pPr>
              <w:pStyle w:val="EnvelopeReturn"/>
              <w:rPr>
                <w:u w:val="single"/>
              </w:rPr>
            </w:pPr>
            <w:r w:rsidRPr="001250F1">
              <w:rPr>
                <w:u w:val="single"/>
              </w:rPr>
              <w:t>Attendance:</w:t>
            </w:r>
          </w:p>
          <w:p w:rsidR="00920E9A" w:rsidRPr="001250F1" w:rsidRDefault="00920E9A">
            <w:pPr>
              <w:pStyle w:val="EnvelopeReturn"/>
              <w:rPr>
                <w:b/>
                <w:bCs/>
                <w:i/>
                <w:iCs/>
              </w:rPr>
            </w:pPr>
            <w:r w:rsidRPr="001250F1">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50F1">
              <w:rPr>
                <w:i/>
                <w:iCs/>
              </w:rPr>
              <w:t xml:space="preserve"> </w:t>
            </w:r>
            <w:r w:rsidRPr="001250F1">
              <w:rPr>
                <w:b/>
                <w:bCs/>
                <w:i/>
                <w:iCs/>
              </w:rPr>
              <w:t>It is the departmental policy that once the classroom door has been closed, the learning process has begun.  Late arrivers will not be granted admission to the room.</w:t>
            </w:r>
          </w:p>
          <w:p w:rsidR="00920E9A" w:rsidRPr="001250F1" w:rsidRDefault="00920E9A">
            <w:pPr>
              <w:pStyle w:val="EnvelopeReturn"/>
            </w:pPr>
          </w:p>
          <w:p w:rsidR="00920E9A" w:rsidRPr="001250F1" w:rsidRDefault="00920E9A">
            <w:pPr>
              <w:pStyle w:val="EnvelopeReturn"/>
            </w:pPr>
            <w:r w:rsidRPr="001250F1">
              <w:rPr>
                <w:b/>
                <w:bCs/>
              </w:rPr>
              <w:t>Students are expected to attend all scheduled classes.  Attendance will be taken for each class on a sign in basis. In all cases, attendance of less than 80% of the scheduled classes is not acceptable</w:t>
            </w:r>
            <w:r w:rsidRPr="001250F1">
              <w:t xml:space="preserve">.  </w:t>
            </w:r>
          </w:p>
          <w:p w:rsidR="00920E9A" w:rsidRPr="001250F1" w:rsidRDefault="00920E9A">
            <w:pPr>
              <w:rPr>
                <w:rFonts w:ascii="Arial" w:hAnsi="Arial" w:cs="Arial"/>
                <w:b/>
                <w:bCs/>
              </w:rPr>
            </w:pP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p>
        </w:tc>
        <w:tc>
          <w:tcPr>
            <w:tcW w:w="8793" w:type="dxa"/>
            <w:gridSpan w:val="3"/>
            <w:tcBorders>
              <w:top w:val="nil"/>
              <w:left w:val="nil"/>
              <w:bottom w:val="nil"/>
              <w:right w:val="nil"/>
            </w:tcBorders>
          </w:tcPr>
          <w:p w:rsidR="00920E9A" w:rsidRPr="001250F1" w:rsidRDefault="00920E9A">
            <w:pPr>
              <w:pStyle w:val="EnvelopeReturn"/>
              <w:rPr>
                <w:u w:val="single"/>
              </w:rPr>
            </w:pPr>
            <w:r w:rsidRPr="001250F1">
              <w:rPr>
                <w:u w:val="single"/>
              </w:rPr>
              <w:t>Return of Students’ Tests, Exams and  Assignments:</w:t>
            </w:r>
          </w:p>
          <w:p w:rsidR="00920E9A" w:rsidRPr="001250F1" w:rsidRDefault="00920E9A">
            <w:pPr>
              <w:pStyle w:val="EnvelopeReturn"/>
            </w:pPr>
            <w:r w:rsidRPr="001250F1">
              <w:t xml:space="preserve">Tests and assignments will be returned to students during </w:t>
            </w:r>
            <w:r w:rsidRPr="001250F1">
              <w:rPr>
                <w:b/>
                <w:bCs/>
                <w:u w:val="single"/>
              </w:rPr>
              <w:t>one of the normal class times.</w:t>
            </w:r>
            <w:r w:rsidRPr="001250F1">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E9A" w:rsidRPr="001250F1" w:rsidRDefault="00920E9A">
            <w:pPr>
              <w:pStyle w:val="EnvelopeReturn"/>
              <w:rPr>
                <w:u w:val="single"/>
              </w:rPr>
            </w:pPr>
          </w:p>
          <w:p w:rsidR="00920E9A" w:rsidRPr="001250F1" w:rsidRDefault="00920E9A">
            <w:pPr>
              <w:pStyle w:val="EnvelopeReturn"/>
            </w:pPr>
            <w:r w:rsidRPr="001250F1">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E9A" w:rsidRPr="001250F1" w:rsidRDefault="00920E9A">
            <w:pPr>
              <w:pStyle w:val="EnvelopeReturn"/>
              <w:rPr>
                <w:u w:val="single"/>
              </w:rPr>
            </w:pP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p>
        </w:tc>
        <w:tc>
          <w:tcPr>
            <w:tcW w:w="8793" w:type="dxa"/>
            <w:gridSpan w:val="3"/>
            <w:tcBorders>
              <w:top w:val="nil"/>
              <w:left w:val="nil"/>
              <w:bottom w:val="nil"/>
              <w:right w:val="nil"/>
            </w:tcBorders>
          </w:tcPr>
          <w:p w:rsidR="00920E9A" w:rsidRPr="00A26312" w:rsidRDefault="00920E9A">
            <w:pPr>
              <w:pStyle w:val="EnvelopeReturn"/>
              <w:rPr>
                <w:u w:val="single"/>
                <w:lang w:val="en-CA"/>
              </w:rPr>
            </w:pPr>
            <w:r w:rsidRPr="00A26312">
              <w:rPr>
                <w:u w:val="single"/>
                <w:lang w:val="en-CA"/>
              </w:rPr>
              <w:t>Contact Information:</w:t>
            </w:r>
          </w:p>
          <w:p w:rsidR="00317DD0" w:rsidRPr="00A26312" w:rsidRDefault="00317DD0">
            <w:pPr>
              <w:pStyle w:val="EnvelopeReturn"/>
              <w:rPr>
                <w:lang w:val="en-CA"/>
              </w:rPr>
            </w:pPr>
          </w:p>
          <w:p w:rsidR="00920E9A" w:rsidRPr="00A26312" w:rsidRDefault="00317DD0">
            <w:pPr>
              <w:pStyle w:val="EnvelopeReturn"/>
              <w:rPr>
                <w:lang w:val="en-CA"/>
              </w:rPr>
            </w:pPr>
            <w:r w:rsidRPr="00A26312">
              <w:rPr>
                <w:lang w:val="en-CA"/>
              </w:rPr>
              <w:t>Dan Kachur</w:t>
            </w:r>
          </w:p>
          <w:p w:rsidR="00920E9A" w:rsidRPr="00A26312" w:rsidRDefault="00920E9A">
            <w:pPr>
              <w:pStyle w:val="EnvelopeReturn"/>
              <w:rPr>
                <w:lang w:val="en-CA"/>
              </w:rPr>
            </w:pPr>
            <w:r w:rsidRPr="00A26312">
              <w:rPr>
                <w:lang w:val="en-CA"/>
              </w:rPr>
              <w:t xml:space="preserve">Email: </w:t>
            </w:r>
            <w:r w:rsidR="00317DD0" w:rsidRPr="00A26312">
              <w:rPr>
                <w:lang w:val="en-CA"/>
              </w:rPr>
              <w:t>Dan</w:t>
            </w:r>
            <w:r w:rsidR="00317DD0" w:rsidRPr="001250F1">
              <w:t>.Kachur@Saultcollege.ca</w:t>
            </w:r>
          </w:p>
          <w:p w:rsidR="00920E9A" w:rsidRPr="001250F1" w:rsidRDefault="00317DD0">
            <w:pPr>
              <w:pStyle w:val="EnvelopeReturn"/>
            </w:pPr>
            <w:r w:rsidRPr="001250F1">
              <w:t>Phone: 759-2554  Ext# 2648</w:t>
            </w:r>
          </w:p>
          <w:p w:rsidR="00920E9A" w:rsidRPr="001250F1" w:rsidRDefault="00317DD0">
            <w:pPr>
              <w:pStyle w:val="EnvelopeReturn"/>
            </w:pPr>
            <w:r w:rsidRPr="001250F1">
              <w:t>Office: E4720</w:t>
            </w:r>
            <w:r w:rsidR="00920E9A" w:rsidRPr="001250F1">
              <w:t xml:space="preserve"> (Office Hours by appointment)</w:t>
            </w:r>
          </w:p>
          <w:p w:rsidR="00227DD8" w:rsidRPr="001250F1" w:rsidRDefault="00227DD8">
            <w:pPr>
              <w:pStyle w:val="EnvelopeReturn"/>
            </w:pPr>
          </w:p>
          <w:p w:rsidR="00920E9A" w:rsidRPr="001250F1" w:rsidRDefault="00920E9A">
            <w:pPr>
              <w:pStyle w:val="EnvelopeReturn"/>
              <w:rPr>
                <w:u w:val="single"/>
              </w:rPr>
            </w:pPr>
          </w:p>
        </w:tc>
      </w:tr>
      <w:tr w:rsidR="00920E9A" w:rsidRPr="001250F1">
        <w:trPr>
          <w:cantSplit/>
        </w:trPr>
        <w:tc>
          <w:tcPr>
            <w:tcW w:w="675" w:type="dxa"/>
            <w:tcBorders>
              <w:top w:val="nil"/>
              <w:left w:val="nil"/>
              <w:bottom w:val="nil"/>
              <w:right w:val="nil"/>
            </w:tcBorders>
          </w:tcPr>
          <w:p w:rsidR="00920E9A" w:rsidRPr="001250F1" w:rsidRDefault="00920E9A">
            <w:pPr>
              <w:rPr>
                <w:rFonts w:ascii="Arial" w:hAnsi="Arial" w:cs="Arial"/>
                <w:b/>
                <w:bCs/>
              </w:rPr>
            </w:pPr>
            <w:r w:rsidRPr="001250F1">
              <w:rPr>
                <w:rFonts w:ascii="Arial" w:hAnsi="Arial" w:cs="Arial"/>
                <w:b/>
                <w:bCs/>
              </w:rPr>
              <w:t>VII.</w:t>
            </w:r>
          </w:p>
        </w:tc>
        <w:tc>
          <w:tcPr>
            <w:tcW w:w="8793" w:type="dxa"/>
            <w:gridSpan w:val="3"/>
            <w:tcBorders>
              <w:top w:val="nil"/>
              <w:left w:val="nil"/>
              <w:bottom w:val="nil"/>
              <w:right w:val="nil"/>
            </w:tcBorders>
          </w:tcPr>
          <w:p w:rsidR="00920E9A" w:rsidRPr="001250F1" w:rsidRDefault="00920E9A">
            <w:pPr>
              <w:pStyle w:val="EnvelopeReturn"/>
              <w:rPr>
                <w:rFonts w:ascii="Times New Roman" w:hAnsi="Times New Roman" w:cs="Times New Roman"/>
                <w:b/>
                <w:bCs/>
                <w:lang w:val="en-CA"/>
              </w:rPr>
            </w:pPr>
            <w:r w:rsidRPr="001250F1">
              <w:rPr>
                <w:rFonts w:ascii="Times New Roman" w:hAnsi="Times New Roman" w:cs="Times New Roman"/>
                <w:b/>
                <w:bCs/>
                <w:lang w:val="en-CA"/>
              </w:rPr>
              <w:t>COURSE OUTLINE ADDENDUM :</w:t>
            </w:r>
          </w:p>
          <w:p w:rsidR="00920E9A" w:rsidRPr="001250F1" w:rsidRDefault="00920E9A">
            <w:pPr>
              <w:pStyle w:val="EnvelopeReturn"/>
              <w:rPr>
                <w:rFonts w:ascii="Times New Roman" w:hAnsi="Times New Roman" w:cs="Times New Roman"/>
                <w:b/>
                <w:bCs/>
                <w:lang w:val="en-CA"/>
              </w:rPr>
            </w:pPr>
          </w:p>
          <w:p w:rsidR="00920E9A" w:rsidRPr="001250F1" w:rsidRDefault="00920E9A">
            <w:pPr>
              <w:pStyle w:val="EnvelopeReturn"/>
              <w:rPr>
                <w:lang w:val="en-CA"/>
              </w:rPr>
            </w:pPr>
            <w:r w:rsidRPr="001250F1">
              <w:rPr>
                <w:lang w:val="en-CA"/>
              </w:rPr>
              <w:t>The provisions contained in the addendum located on the portal form part of this course outline.</w:t>
            </w:r>
          </w:p>
          <w:p w:rsidR="00920E9A" w:rsidRPr="001250F1" w:rsidRDefault="00920E9A">
            <w:pPr>
              <w:pStyle w:val="EnvelopeReturn"/>
              <w:rPr>
                <w:rFonts w:ascii="Times New Roman" w:hAnsi="Times New Roman" w:cs="Times New Roman"/>
                <w:u w:val="single"/>
                <w:lang w:val="en-CA"/>
              </w:rPr>
            </w:pPr>
          </w:p>
        </w:tc>
      </w:tr>
    </w:tbl>
    <w:p w:rsidR="00920E9A" w:rsidRDefault="00920E9A">
      <w:pPr>
        <w:pStyle w:val="EnvelopeReturn"/>
        <w:tabs>
          <w:tab w:val="left" w:pos="3680"/>
        </w:tabs>
        <w:rPr>
          <w:rFonts w:ascii="Times New Roman" w:hAnsi="Times New Roman" w:cs="Times New Roman"/>
        </w:rPr>
      </w:pPr>
      <w:r>
        <w:rPr>
          <w:rFonts w:ascii="Times New Roman" w:hAnsi="Times New Roman" w:cs="Times New Roman"/>
        </w:rPr>
        <w:tab/>
      </w:r>
    </w:p>
    <w:p w:rsidR="00920E9A" w:rsidRDefault="00920E9A">
      <w:pPr>
        <w:pStyle w:val="EnvelopeReturn"/>
        <w:rPr>
          <w:rFonts w:ascii="Times New Roman" w:hAnsi="Times New Roman" w:cs="Times New Roman"/>
        </w:rPr>
      </w:pPr>
    </w:p>
    <w:p w:rsidR="00920E9A" w:rsidRDefault="00920E9A">
      <w:pPr>
        <w:tabs>
          <w:tab w:val="center" w:pos="4560"/>
        </w:tabs>
        <w:rPr>
          <w:rFonts w:ascii="Arial" w:hAnsi="Arial" w:cs="Arial"/>
          <w:lang w:val="en-GB"/>
        </w:rPr>
      </w:pPr>
    </w:p>
    <w:p w:rsidR="00920E9A" w:rsidRDefault="00920E9A">
      <w:pPr>
        <w:rPr>
          <w:rFonts w:ascii="Arial" w:hAnsi="Arial" w:cs="Arial"/>
        </w:rPr>
      </w:pPr>
    </w:p>
    <w:sectPr w:rsidR="00920E9A" w:rsidSect="00920E9A">
      <w:headerReference w:type="default" r:id="rId8"/>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63C" w:rsidRDefault="006A163C">
      <w:r>
        <w:separator/>
      </w:r>
    </w:p>
  </w:endnote>
  <w:endnote w:type="continuationSeparator" w:id="1">
    <w:p w:rsidR="006A163C" w:rsidRDefault="006A16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63C" w:rsidRDefault="006A163C">
      <w:r>
        <w:separator/>
      </w:r>
    </w:p>
  </w:footnote>
  <w:footnote w:type="continuationSeparator" w:id="1">
    <w:p w:rsidR="006A163C" w:rsidRDefault="006A1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D0" w:rsidRDefault="00EF12E2">
    <w:pPr>
      <w:pStyle w:val="Header"/>
      <w:framePr w:wrap="auto" w:vAnchor="text" w:hAnchor="margin" w:xAlign="center" w:y="1"/>
      <w:rPr>
        <w:rStyle w:val="PageNumber"/>
      </w:rPr>
    </w:pPr>
    <w:r>
      <w:rPr>
        <w:rStyle w:val="PageNumber"/>
      </w:rPr>
      <w:fldChar w:fldCharType="begin"/>
    </w:r>
    <w:r w:rsidR="00317DD0">
      <w:rPr>
        <w:rStyle w:val="PageNumber"/>
      </w:rPr>
      <w:instrText xml:space="preserve">PAGE  </w:instrText>
    </w:r>
    <w:r>
      <w:rPr>
        <w:rStyle w:val="PageNumber"/>
      </w:rPr>
      <w:fldChar w:fldCharType="separate"/>
    </w:r>
    <w:r w:rsidR="00C46E6E">
      <w:rPr>
        <w:rStyle w:val="PageNumber"/>
        <w:noProof/>
      </w:rPr>
      <w:t>7</w:t>
    </w:r>
    <w:r>
      <w:rPr>
        <w:rStyle w:val="PageNumber"/>
      </w:rPr>
      <w:fldChar w:fldCharType="end"/>
    </w:r>
  </w:p>
  <w:tbl>
    <w:tblPr>
      <w:tblW w:w="0" w:type="auto"/>
      <w:tblInd w:w="-106" w:type="dxa"/>
      <w:tblLayout w:type="fixed"/>
      <w:tblLook w:val="0000"/>
    </w:tblPr>
    <w:tblGrid>
      <w:gridCol w:w="3794"/>
      <w:gridCol w:w="1134"/>
      <w:gridCol w:w="3928"/>
    </w:tblGrid>
    <w:tr w:rsidR="00317DD0" w:rsidRPr="001250F1">
      <w:tc>
        <w:tcPr>
          <w:tcW w:w="3794" w:type="dxa"/>
          <w:tcBorders>
            <w:top w:val="nil"/>
            <w:left w:val="nil"/>
            <w:bottom w:val="nil"/>
            <w:right w:val="nil"/>
          </w:tcBorders>
        </w:tcPr>
        <w:p w:rsidR="00317DD0" w:rsidRPr="001250F1" w:rsidRDefault="00317DD0">
          <w:pPr>
            <w:rPr>
              <w:rFonts w:ascii="Arial" w:hAnsi="Arial" w:cs="Arial"/>
              <w:snapToGrid w:val="0"/>
            </w:rPr>
          </w:pPr>
          <w:r w:rsidRPr="001250F1">
            <w:rPr>
              <w:rFonts w:ascii="Arial" w:hAnsi="Arial" w:cs="Arial"/>
              <w:snapToGrid w:val="0"/>
            </w:rPr>
            <w:t>Operations Management</w:t>
          </w:r>
        </w:p>
      </w:tc>
      <w:tc>
        <w:tcPr>
          <w:tcW w:w="1134" w:type="dxa"/>
          <w:tcBorders>
            <w:top w:val="nil"/>
            <w:left w:val="nil"/>
            <w:bottom w:val="nil"/>
            <w:right w:val="nil"/>
          </w:tcBorders>
        </w:tcPr>
        <w:p w:rsidR="00317DD0" w:rsidRPr="001250F1" w:rsidRDefault="00317DD0">
          <w:pPr>
            <w:pStyle w:val="Header"/>
            <w:jc w:val="center"/>
            <w:rPr>
              <w:rFonts w:ascii="Arial" w:hAnsi="Arial" w:cs="Arial"/>
              <w:snapToGrid w:val="0"/>
            </w:rPr>
          </w:pPr>
        </w:p>
      </w:tc>
      <w:tc>
        <w:tcPr>
          <w:tcW w:w="3928" w:type="dxa"/>
          <w:tcBorders>
            <w:top w:val="nil"/>
            <w:left w:val="nil"/>
            <w:bottom w:val="nil"/>
            <w:right w:val="nil"/>
          </w:tcBorders>
        </w:tcPr>
        <w:p w:rsidR="00317DD0" w:rsidRPr="001250F1" w:rsidRDefault="00317DD0">
          <w:pPr>
            <w:pStyle w:val="Header"/>
            <w:jc w:val="right"/>
            <w:rPr>
              <w:rFonts w:ascii="Arial" w:hAnsi="Arial" w:cs="Arial"/>
              <w:snapToGrid w:val="0"/>
            </w:rPr>
          </w:pPr>
          <w:r w:rsidRPr="001250F1">
            <w:rPr>
              <w:rFonts w:ascii="Arial" w:hAnsi="Arial" w:cs="Arial"/>
              <w:snapToGrid w:val="0"/>
            </w:rPr>
            <w:t>BUS252</w:t>
          </w:r>
        </w:p>
      </w:tc>
    </w:tr>
    <w:tr w:rsidR="00317DD0" w:rsidRPr="001250F1">
      <w:tc>
        <w:tcPr>
          <w:tcW w:w="3794" w:type="dxa"/>
          <w:tcBorders>
            <w:top w:val="nil"/>
            <w:left w:val="nil"/>
            <w:bottom w:val="nil"/>
            <w:right w:val="nil"/>
          </w:tcBorders>
        </w:tcPr>
        <w:p w:rsidR="00317DD0" w:rsidRPr="001250F1" w:rsidRDefault="00317DD0">
          <w:pPr>
            <w:rPr>
              <w:rFonts w:ascii="Arial" w:hAnsi="Arial" w:cs="Arial"/>
              <w:snapToGrid w:val="0"/>
            </w:rPr>
          </w:pPr>
        </w:p>
      </w:tc>
      <w:tc>
        <w:tcPr>
          <w:tcW w:w="1134" w:type="dxa"/>
          <w:tcBorders>
            <w:top w:val="nil"/>
            <w:left w:val="nil"/>
            <w:bottom w:val="nil"/>
            <w:right w:val="nil"/>
          </w:tcBorders>
        </w:tcPr>
        <w:p w:rsidR="00317DD0" w:rsidRPr="001250F1" w:rsidRDefault="00317DD0">
          <w:pPr>
            <w:pStyle w:val="Header"/>
            <w:jc w:val="center"/>
            <w:rPr>
              <w:rFonts w:ascii="Arial" w:hAnsi="Arial" w:cs="Arial"/>
              <w:snapToGrid w:val="0"/>
            </w:rPr>
          </w:pPr>
        </w:p>
      </w:tc>
      <w:tc>
        <w:tcPr>
          <w:tcW w:w="3928" w:type="dxa"/>
          <w:tcBorders>
            <w:top w:val="nil"/>
            <w:left w:val="nil"/>
            <w:bottom w:val="nil"/>
            <w:right w:val="nil"/>
          </w:tcBorders>
        </w:tcPr>
        <w:p w:rsidR="00317DD0" w:rsidRPr="001250F1" w:rsidRDefault="00317DD0">
          <w:pPr>
            <w:pStyle w:val="Header"/>
            <w:jc w:val="right"/>
            <w:rPr>
              <w:rFonts w:ascii="Arial" w:hAnsi="Arial" w:cs="Arial"/>
              <w:snapToGrid w:val="0"/>
            </w:rPr>
          </w:pPr>
        </w:p>
      </w:tc>
    </w:tr>
  </w:tbl>
  <w:p w:rsidR="00317DD0" w:rsidRDefault="00317DD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2">
    <w:nsid w:val="12226546"/>
    <w:multiLevelType w:val="hybridMultilevel"/>
    <w:tmpl w:val="1180BA6A"/>
    <w:lvl w:ilvl="0" w:tplc="04090001">
      <w:start w:val="1"/>
      <w:numFmt w:val="bullet"/>
      <w:lvlText w:val=""/>
      <w:lvlJc w:val="left"/>
      <w:pPr>
        <w:tabs>
          <w:tab w:val="num" w:pos="1413"/>
        </w:tabs>
        <w:ind w:left="1413" w:hanging="360"/>
      </w:pPr>
      <w:rPr>
        <w:rFonts w:ascii="Symbol" w:hAnsi="Symbol" w:cs="Symbol" w:hint="default"/>
      </w:rPr>
    </w:lvl>
    <w:lvl w:ilvl="1" w:tplc="04090003">
      <w:start w:val="1"/>
      <w:numFmt w:val="bullet"/>
      <w:lvlText w:val="o"/>
      <w:lvlJc w:val="left"/>
      <w:pPr>
        <w:tabs>
          <w:tab w:val="num" w:pos="2133"/>
        </w:tabs>
        <w:ind w:left="2133" w:hanging="360"/>
      </w:pPr>
      <w:rPr>
        <w:rFonts w:ascii="Courier New" w:hAnsi="Courier New" w:cs="Courier New" w:hint="default"/>
      </w:rPr>
    </w:lvl>
    <w:lvl w:ilvl="2" w:tplc="04090005">
      <w:start w:val="1"/>
      <w:numFmt w:val="bullet"/>
      <w:lvlText w:val=""/>
      <w:lvlJc w:val="left"/>
      <w:pPr>
        <w:tabs>
          <w:tab w:val="num" w:pos="2853"/>
        </w:tabs>
        <w:ind w:left="2853" w:hanging="360"/>
      </w:pPr>
      <w:rPr>
        <w:rFonts w:ascii="Wingdings" w:hAnsi="Wingdings" w:cs="Wingdings" w:hint="default"/>
      </w:rPr>
    </w:lvl>
    <w:lvl w:ilvl="3" w:tplc="04090001">
      <w:start w:val="1"/>
      <w:numFmt w:val="bullet"/>
      <w:lvlText w:val=""/>
      <w:lvlJc w:val="left"/>
      <w:pPr>
        <w:tabs>
          <w:tab w:val="num" w:pos="3573"/>
        </w:tabs>
        <w:ind w:left="3573" w:hanging="360"/>
      </w:pPr>
      <w:rPr>
        <w:rFonts w:ascii="Symbol" w:hAnsi="Symbol" w:cs="Symbol" w:hint="default"/>
      </w:rPr>
    </w:lvl>
    <w:lvl w:ilvl="4" w:tplc="04090003">
      <w:start w:val="1"/>
      <w:numFmt w:val="bullet"/>
      <w:lvlText w:val="o"/>
      <w:lvlJc w:val="left"/>
      <w:pPr>
        <w:tabs>
          <w:tab w:val="num" w:pos="4293"/>
        </w:tabs>
        <w:ind w:left="4293" w:hanging="360"/>
      </w:pPr>
      <w:rPr>
        <w:rFonts w:ascii="Courier New" w:hAnsi="Courier New" w:cs="Courier New" w:hint="default"/>
      </w:rPr>
    </w:lvl>
    <w:lvl w:ilvl="5" w:tplc="04090005">
      <w:start w:val="1"/>
      <w:numFmt w:val="bullet"/>
      <w:lvlText w:val=""/>
      <w:lvlJc w:val="left"/>
      <w:pPr>
        <w:tabs>
          <w:tab w:val="num" w:pos="5013"/>
        </w:tabs>
        <w:ind w:left="5013" w:hanging="360"/>
      </w:pPr>
      <w:rPr>
        <w:rFonts w:ascii="Wingdings" w:hAnsi="Wingdings" w:cs="Wingdings" w:hint="default"/>
      </w:rPr>
    </w:lvl>
    <w:lvl w:ilvl="6" w:tplc="04090001">
      <w:start w:val="1"/>
      <w:numFmt w:val="bullet"/>
      <w:lvlText w:val=""/>
      <w:lvlJc w:val="left"/>
      <w:pPr>
        <w:tabs>
          <w:tab w:val="num" w:pos="5733"/>
        </w:tabs>
        <w:ind w:left="5733" w:hanging="360"/>
      </w:pPr>
      <w:rPr>
        <w:rFonts w:ascii="Symbol" w:hAnsi="Symbol" w:cs="Symbol" w:hint="default"/>
      </w:rPr>
    </w:lvl>
    <w:lvl w:ilvl="7" w:tplc="04090003">
      <w:start w:val="1"/>
      <w:numFmt w:val="bullet"/>
      <w:lvlText w:val="o"/>
      <w:lvlJc w:val="left"/>
      <w:pPr>
        <w:tabs>
          <w:tab w:val="num" w:pos="6453"/>
        </w:tabs>
        <w:ind w:left="6453" w:hanging="360"/>
      </w:pPr>
      <w:rPr>
        <w:rFonts w:ascii="Courier New" w:hAnsi="Courier New" w:cs="Courier New" w:hint="default"/>
      </w:rPr>
    </w:lvl>
    <w:lvl w:ilvl="8" w:tplc="04090005">
      <w:start w:val="1"/>
      <w:numFmt w:val="bullet"/>
      <w:lvlText w:val=""/>
      <w:lvlJc w:val="left"/>
      <w:pPr>
        <w:tabs>
          <w:tab w:val="num" w:pos="7173"/>
        </w:tabs>
        <w:ind w:left="7173" w:hanging="360"/>
      </w:pPr>
      <w:rPr>
        <w:rFonts w:ascii="Wingdings" w:hAnsi="Wingdings" w:cs="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ascii="Times New Roman" w:hAnsi="Times New Roman" w:cs="Times New Roman"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218223DE"/>
    <w:multiLevelType w:val="hybridMultilevel"/>
    <w:tmpl w:val="5D28494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8"/>
  </w:num>
  <w:num w:numId="3">
    <w:abstractNumId w:val="8"/>
  </w:num>
  <w:num w:numId="4">
    <w:abstractNumId w:val="14"/>
  </w:num>
  <w:num w:numId="5">
    <w:abstractNumId w:val="20"/>
  </w:num>
  <w:num w:numId="6">
    <w:abstractNumId w:val="3"/>
  </w:num>
  <w:num w:numId="7">
    <w:abstractNumId w:val="1"/>
  </w:num>
  <w:num w:numId="8">
    <w:abstractNumId w:val="13"/>
  </w:num>
  <w:num w:numId="9">
    <w:abstractNumId w:val="15"/>
  </w:num>
  <w:num w:numId="10">
    <w:abstractNumId w:val="4"/>
  </w:num>
  <w:num w:numId="11">
    <w:abstractNumId w:val="11"/>
  </w:num>
  <w:num w:numId="12">
    <w:abstractNumId w:val="0"/>
  </w:num>
  <w:num w:numId="13">
    <w:abstractNumId w:val="17"/>
  </w:num>
  <w:num w:numId="14">
    <w:abstractNumId w:val="6"/>
  </w:num>
  <w:num w:numId="15">
    <w:abstractNumId w:val="16"/>
  </w:num>
  <w:num w:numId="16">
    <w:abstractNumId w:val="21"/>
  </w:num>
  <w:num w:numId="17">
    <w:abstractNumId w:val="7"/>
  </w:num>
  <w:num w:numId="18">
    <w:abstractNumId w:val="19"/>
  </w:num>
  <w:num w:numId="19">
    <w:abstractNumId w:val="9"/>
  </w:num>
  <w:num w:numId="20">
    <w:abstractNumId w:val="12"/>
  </w:num>
  <w:num w:numId="21">
    <w:abstractNumId w:val="2"/>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0E9A"/>
    <w:rsid w:val="000E470D"/>
    <w:rsid w:val="00110B21"/>
    <w:rsid w:val="001250F1"/>
    <w:rsid w:val="00165AEC"/>
    <w:rsid w:val="00227DD8"/>
    <w:rsid w:val="00257327"/>
    <w:rsid w:val="00317DD0"/>
    <w:rsid w:val="0036054B"/>
    <w:rsid w:val="00450484"/>
    <w:rsid w:val="00523A7D"/>
    <w:rsid w:val="005367B1"/>
    <w:rsid w:val="00605858"/>
    <w:rsid w:val="006A163C"/>
    <w:rsid w:val="00823ACA"/>
    <w:rsid w:val="00855A74"/>
    <w:rsid w:val="00920E9A"/>
    <w:rsid w:val="0096385E"/>
    <w:rsid w:val="00A26312"/>
    <w:rsid w:val="00A7457D"/>
    <w:rsid w:val="00B578FA"/>
    <w:rsid w:val="00BA35F3"/>
    <w:rsid w:val="00C46E6E"/>
    <w:rsid w:val="00CA0CFF"/>
    <w:rsid w:val="00D6085E"/>
    <w:rsid w:val="00EF12E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lang w:val="en-US" w:eastAsia="en-US"/>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20E9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20E9A"/>
    <w:rPr>
      <w:rFonts w:ascii="Cambria" w:eastAsia="Times New Roman" w:hAnsi="Cambria" w:cs="Times New Roman"/>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075B1-6A88-4B3A-A5E4-C846461F3B2C}"/>
</file>

<file path=customXml/itemProps2.xml><?xml version="1.0" encoding="utf-8"?>
<ds:datastoreItem xmlns:ds="http://schemas.openxmlformats.org/officeDocument/2006/customXml" ds:itemID="{0F576C45-AC9F-4474-A9E8-65AFF7417B80}"/>
</file>

<file path=customXml/itemProps3.xml><?xml version="1.0" encoding="utf-8"?>
<ds:datastoreItem xmlns:ds="http://schemas.openxmlformats.org/officeDocument/2006/customXml" ds:itemID="{6C5310E4-8527-4844-8160-31F81E7AF8ED}"/>
</file>

<file path=docProps/app.xml><?xml version="1.0" encoding="utf-8"?>
<Properties xmlns="http://schemas.openxmlformats.org/officeDocument/2006/extended-properties" xmlns:vt="http://schemas.openxmlformats.org/officeDocument/2006/docPropsVTypes">
  <Template>Normal.dotm</Template>
  <TotalTime>0</TotalTime>
  <Pages>7</Pages>
  <Words>1641</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3</cp:revision>
  <cp:lastPrinted>2011-12-15T15:18:00Z</cp:lastPrinted>
  <dcterms:created xsi:type="dcterms:W3CDTF">2011-12-20T19:22:00Z</dcterms:created>
  <dcterms:modified xsi:type="dcterms:W3CDTF">2011-12-23T17:29:00Z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933400</vt:r8>
  </property>
</Properties>
</file>